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6B40FB">
        <w:rPr>
          <w:b/>
          <w:bCs/>
        </w:rPr>
        <w:t>08</w:t>
      </w:r>
      <w:r w:rsidR="007F2710">
        <w:rPr>
          <w:b/>
          <w:bCs/>
        </w:rPr>
        <w:t>2</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EA3920">
        <w:rPr>
          <w:b/>
          <w:bCs/>
        </w:rPr>
        <w:t>0</w:t>
      </w:r>
      <w:r w:rsidR="007F2710">
        <w:rPr>
          <w:b/>
          <w:bCs/>
        </w:rPr>
        <w:t>53</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6B40FB" w:rsidRDefault="006B40FB" w:rsidP="005E2E35">
      <w:pPr>
        <w:spacing w:line="360" w:lineRule="auto"/>
        <w:jc w:val="both"/>
      </w:pPr>
    </w:p>
    <w:p w:rsidR="006B40FB" w:rsidRDefault="006B40FB" w:rsidP="005E2E35">
      <w:pPr>
        <w:spacing w:line="360" w:lineRule="auto"/>
        <w:jc w:val="both"/>
      </w:pPr>
    </w:p>
    <w:p w:rsidR="006B40FB" w:rsidRPr="005E2E35" w:rsidRDefault="006B40FB"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t xml:space="preserve">às </w:t>
      </w:r>
      <w:r w:rsidR="007F2710">
        <w:rPr>
          <w:b/>
          <w:bCs/>
        </w:rPr>
        <w:t>13</w:t>
      </w:r>
      <w:r w:rsidRPr="005E2E35">
        <w:rPr>
          <w:b/>
          <w:bCs/>
        </w:rPr>
        <w:t xml:space="preserve"> h (</w:t>
      </w:r>
      <w:r w:rsidR="007F2710">
        <w:rPr>
          <w:b/>
          <w:bCs/>
        </w:rPr>
        <w:t>treze</w:t>
      </w:r>
      <w:r w:rsidRPr="005E2E35">
        <w:rPr>
          <w:b/>
          <w:bCs/>
        </w:rPr>
        <w:t xml:space="preserve"> horas) do dia </w:t>
      </w:r>
      <w:r w:rsidR="007F2710">
        <w:rPr>
          <w:b/>
          <w:bCs/>
        </w:rPr>
        <w:t>30</w:t>
      </w:r>
      <w:r w:rsidR="003C1730">
        <w:rPr>
          <w:b/>
          <w:bCs/>
        </w:rPr>
        <w:t xml:space="preserve"> de outubro</w:t>
      </w:r>
      <w:r>
        <w:rPr>
          <w:b/>
          <w:bCs/>
        </w:rPr>
        <w:t xml:space="preserve"> de 2019</w:t>
      </w:r>
      <w:r w:rsidRPr="005E2E35">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00EA3920">
        <w:rPr>
          <w:b/>
        </w:rPr>
        <w:t>0</w:t>
      </w:r>
      <w:r w:rsidR="001C6DBA">
        <w:rPr>
          <w:b/>
        </w:rPr>
        <w:t>5</w:t>
      </w:r>
      <w:r w:rsidR="007F2710">
        <w:rPr>
          <w:b/>
        </w:rPr>
        <w:t>3</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w:t>
      </w:r>
      <w:r w:rsidR="007F2710">
        <w:rPr>
          <w:b/>
          <w:bCs/>
        </w:rPr>
        <w:t>13</w:t>
      </w:r>
      <w:r w:rsidRPr="005E2E35">
        <w:rPr>
          <w:b/>
          <w:bCs/>
        </w:rPr>
        <w:t xml:space="preserve"> horas do dia </w:t>
      </w:r>
      <w:r w:rsidR="007F2710">
        <w:rPr>
          <w:b/>
          <w:bCs/>
        </w:rPr>
        <w:t>30</w:t>
      </w:r>
      <w:r w:rsidR="00EA3920">
        <w:rPr>
          <w:b/>
          <w:bCs/>
        </w:rPr>
        <w:t xml:space="preserve"> de outubro de 2019</w:t>
      </w:r>
      <w:r>
        <w:rPr>
          <w:b/>
          <w:bCs/>
        </w:rPr>
        <w:t>.</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7F2710" w:rsidRPr="007F2710">
        <w:rPr>
          <w:color w:val="000000"/>
          <w:shd w:val="clear" w:color="auto" w:fill="FFFFFF"/>
        </w:rPr>
        <w:t>Registro de preços pelo prazo de doze m</w:t>
      </w:r>
      <w:r w:rsidR="003C2292">
        <w:rPr>
          <w:color w:val="000000"/>
          <w:shd w:val="clear" w:color="auto" w:fill="FFFFFF"/>
        </w:rPr>
        <w:t>eses, para aquisição de formas para fabricação de</w:t>
      </w:r>
      <w:r w:rsidR="007F2710" w:rsidRPr="007F2710">
        <w:rPr>
          <w:color w:val="000000"/>
          <w:shd w:val="clear" w:color="auto" w:fill="FFFFFF"/>
        </w:rPr>
        <w:t xml:space="preserve"> </w:t>
      </w:r>
      <w:proofErr w:type="spellStart"/>
      <w:r w:rsidR="007F2710" w:rsidRPr="007F2710">
        <w:rPr>
          <w:color w:val="000000"/>
          <w:shd w:val="clear" w:color="auto" w:fill="FFFFFF"/>
        </w:rPr>
        <w:t>bloquete</w:t>
      </w:r>
      <w:proofErr w:type="spellEnd"/>
      <w:r w:rsidR="007F2710" w:rsidRPr="007F2710">
        <w:rPr>
          <w:color w:val="000000"/>
          <w:shd w:val="clear" w:color="auto" w:fill="FFFFFF"/>
        </w:rPr>
        <w:t xml:space="preserve"> para atender as necessidades da Secretária de Obras do Município de Bom Jardim de Minas, conforme condições e especificações contidas no </w:t>
      </w:r>
      <w:r w:rsidR="001C6DBA" w:rsidRPr="001C6DBA">
        <w:rPr>
          <w:b/>
          <w:color w:val="000000"/>
          <w:shd w:val="clear" w:color="auto" w:fill="FFFFFF"/>
        </w:rPr>
        <w:t xml:space="preserve">TERMO DE REFERÊNCIA </w:t>
      </w:r>
      <w:r w:rsidRPr="001C6DBA">
        <w:rPr>
          <w:b/>
        </w:rPr>
        <w:t xml:space="preserve">- Anexo </w:t>
      </w:r>
      <w:r w:rsidRPr="001C6DBA">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P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5E2E35" w:rsidRPr="00B82CE5" w:rsidRDefault="005E2E35" w:rsidP="005E2E35">
      <w:pPr>
        <w:spacing w:after="240" w:line="276" w:lineRule="auto"/>
        <w:jc w:val="both"/>
        <w:rPr>
          <w:b/>
          <w:bCs/>
          <w:u w:val="single"/>
        </w:rPr>
      </w:pPr>
      <w:r w:rsidRPr="00B82CE5">
        <w:rPr>
          <w:b/>
          <w:bCs/>
        </w:rPr>
        <w:t xml:space="preserve">4 - </w:t>
      </w:r>
      <w:r w:rsidRPr="00B82CE5">
        <w:rPr>
          <w:b/>
          <w:bCs/>
          <w:u w:val="single"/>
        </w:rPr>
        <w:t xml:space="preserve">DAS CONDIÇÕES DE PARTICIPAÇÃO </w:t>
      </w:r>
    </w:p>
    <w:p w:rsidR="005E2E35" w:rsidRPr="00B82CE5" w:rsidRDefault="005E2E35" w:rsidP="005E2E35">
      <w:pPr>
        <w:spacing w:after="240" w:line="276" w:lineRule="auto"/>
        <w:jc w:val="both"/>
        <w:rPr>
          <w:b/>
          <w:bCs/>
        </w:rPr>
      </w:pPr>
      <w:r w:rsidRPr="00B82CE5">
        <w:rPr>
          <w:b/>
          <w:bCs/>
        </w:rPr>
        <w:t xml:space="preserve">4.1 - </w:t>
      </w:r>
      <w:r w:rsidRPr="00B82CE5">
        <w:rPr>
          <w:b/>
          <w:bCs/>
          <w:u w:val="single"/>
        </w:rPr>
        <w:t>Poderão participar deste pregão quaisquer empresas que</w:t>
      </w:r>
      <w:r w:rsidRPr="00B82CE5">
        <w:rPr>
          <w:b/>
          <w:bCs/>
        </w:rPr>
        <w:t xml:space="preserve">: </w:t>
      </w:r>
    </w:p>
    <w:p w:rsidR="005E2E35" w:rsidRPr="00B82CE5" w:rsidRDefault="005E2E35" w:rsidP="005E2E35">
      <w:pPr>
        <w:spacing w:after="240" w:line="276" w:lineRule="auto"/>
        <w:jc w:val="both"/>
      </w:pPr>
      <w:r w:rsidRPr="00B82CE5">
        <w:t xml:space="preserve">4.1.1 - estejam legalmente estabelecidas e especializadas na atividade pertinente com o objeto deste pregão, devendo ser comprovado pelo contrato social; </w:t>
      </w:r>
    </w:p>
    <w:p w:rsidR="005E2E35" w:rsidRPr="00B82CE5" w:rsidRDefault="005E2E35" w:rsidP="005E2E35">
      <w:pPr>
        <w:spacing w:after="240" w:line="276" w:lineRule="auto"/>
        <w:jc w:val="both"/>
      </w:pPr>
      <w:r w:rsidRPr="00B82CE5">
        <w:lastRenderedPageBreak/>
        <w:t xml:space="preserve">4.1.2 - comprovem possuir os documentos necessários de habilitação previstos neste edital. </w:t>
      </w:r>
    </w:p>
    <w:p w:rsidR="005E2E35" w:rsidRPr="00B82CE5" w:rsidRDefault="005E2E35" w:rsidP="005E2E35">
      <w:pPr>
        <w:spacing w:after="240" w:line="276" w:lineRule="auto"/>
        <w:jc w:val="both"/>
        <w:rPr>
          <w:b/>
          <w:bCs/>
          <w:u w:val="single"/>
        </w:rPr>
      </w:pPr>
      <w:r w:rsidRPr="00B82CE5">
        <w:rPr>
          <w:b/>
          <w:bCs/>
        </w:rPr>
        <w:t xml:space="preserve">4.2 - </w:t>
      </w:r>
      <w:r w:rsidRPr="00B82CE5">
        <w:rPr>
          <w:b/>
          <w:bCs/>
          <w:u w:val="single"/>
        </w:rPr>
        <w:t xml:space="preserve">Não poderão concorrer neste pregão as empresas: </w:t>
      </w:r>
    </w:p>
    <w:p w:rsidR="002D17A4" w:rsidRPr="00B82CE5" w:rsidRDefault="002D17A4" w:rsidP="002D17A4">
      <w:pPr>
        <w:autoSpaceDE w:val="0"/>
        <w:autoSpaceDN w:val="0"/>
        <w:adjustRightInd w:val="0"/>
        <w:spacing w:after="240" w:line="276" w:lineRule="auto"/>
        <w:jc w:val="both"/>
      </w:pPr>
      <w:r w:rsidRPr="00B82CE5">
        <w:t>4.2.1- suspensa de participar em licitação e impedida de contratar com o Município de Bom Jardim de Minas;</w:t>
      </w:r>
    </w:p>
    <w:p w:rsidR="002D17A4" w:rsidRPr="00B82CE5" w:rsidRDefault="002D17A4" w:rsidP="002D17A4">
      <w:pPr>
        <w:autoSpaceDE w:val="0"/>
        <w:autoSpaceDN w:val="0"/>
        <w:adjustRightInd w:val="0"/>
        <w:spacing w:after="240" w:line="276" w:lineRule="auto"/>
        <w:jc w:val="both"/>
      </w:pPr>
      <w:r w:rsidRPr="00B82CE5">
        <w:t>4.2.2- declarada inidônea para licitar ou contratar com quaisquer órgãos da Administração Pública;</w:t>
      </w:r>
    </w:p>
    <w:p w:rsidR="002D17A4" w:rsidRPr="00B82CE5" w:rsidRDefault="002D17A4" w:rsidP="002D17A4">
      <w:pPr>
        <w:autoSpaceDE w:val="0"/>
        <w:autoSpaceDN w:val="0"/>
        <w:adjustRightInd w:val="0"/>
        <w:spacing w:after="240" w:line="276" w:lineRule="auto"/>
        <w:jc w:val="both"/>
      </w:pPr>
      <w:r w:rsidRPr="00B82CE5">
        <w:t>4.2.3 - com falência decretada e execução patrimonial;</w:t>
      </w:r>
    </w:p>
    <w:p w:rsidR="002D17A4" w:rsidRPr="00B82CE5" w:rsidRDefault="002D17A4" w:rsidP="002D17A4">
      <w:pPr>
        <w:autoSpaceDE w:val="0"/>
        <w:autoSpaceDN w:val="0"/>
        <w:adjustRightInd w:val="0"/>
        <w:spacing w:after="240" w:line="276" w:lineRule="auto"/>
        <w:jc w:val="both"/>
      </w:pPr>
      <w:r w:rsidRPr="00B82CE5">
        <w:t>4.2.4 - cujo objeto social não seja compatível com o objeto desta licitação;</w:t>
      </w:r>
    </w:p>
    <w:p w:rsidR="002D17A4" w:rsidRPr="00B82CE5" w:rsidRDefault="002D17A4" w:rsidP="002D17A4">
      <w:pPr>
        <w:autoSpaceDE w:val="0"/>
        <w:autoSpaceDN w:val="0"/>
        <w:adjustRightInd w:val="0"/>
        <w:spacing w:after="240" w:line="276" w:lineRule="auto"/>
        <w:jc w:val="both"/>
      </w:pPr>
      <w:r w:rsidRPr="00B82CE5">
        <w:t>4.2.5 - em consórcio;</w:t>
      </w:r>
    </w:p>
    <w:p w:rsidR="002D17A4" w:rsidRPr="00B82CE5" w:rsidRDefault="002D17A4" w:rsidP="002D17A4">
      <w:pPr>
        <w:autoSpaceDE w:val="0"/>
        <w:autoSpaceDN w:val="0"/>
        <w:adjustRightInd w:val="0"/>
        <w:spacing w:after="240" w:line="276" w:lineRule="auto"/>
        <w:jc w:val="both"/>
      </w:pPr>
      <w:r w:rsidRPr="00B82CE5">
        <w:t>4.2.6- enquadrada nas vedações previstas no artigo 9º da Lei nº 8.666/93;</w:t>
      </w:r>
    </w:p>
    <w:p w:rsidR="002D17A4" w:rsidRPr="00B82CE5" w:rsidRDefault="002D17A4" w:rsidP="002D17A4">
      <w:pPr>
        <w:autoSpaceDE w:val="0"/>
        <w:autoSpaceDN w:val="0"/>
        <w:adjustRightInd w:val="0"/>
        <w:spacing w:after="240" w:line="276" w:lineRule="auto"/>
        <w:jc w:val="both"/>
      </w:pPr>
      <w:r w:rsidRPr="00B82CE5">
        <w:t>4.2.7 - compostas de deputados, senadores e vereadores que sejam proprietários, controladores ou diretores, conforme art. 54, II, “a”, c/c art. 29, IX, ambos da Constituição Federal/1988.</w:t>
      </w:r>
    </w:p>
    <w:p w:rsidR="002D17A4" w:rsidRPr="00B82CE5" w:rsidRDefault="00B82CE5" w:rsidP="002D17A4">
      <w:pPr>
        <w:spacing w:after="240" w:line="276" w:lineRule="auto"/>
        <w:jc w:val="both"/>
      </w:pPr>
      <w:r w:rsidRPr="00B82CE5">
        <w:t>4.3 -</w:t>
      </w:r>
      <w:r w:rsidR="002D17A4" w:rsidRPr="00B82CE5">
        <w:t xml:space="preserve"> A observância das vedações do item anterior é de inteira responsabilidade do licitante que, pelo descumprimento, sujeita-se às penalidades cabíveis.</w:t>
      </w:r>
    </w:p>
    <w:p w:rsidR="005E2E35" w:rsidRPr="007C24B7" w:rsidRDefault="005E2E35" w:rsidP="002D17A4">
      <w:pPr>
        <w:spacing w:after="240" w:line="276" w:lineRule="auto"/>
        <w:jc w:val="both"/>
        <w:rPr>
          <w:b/>
          <w:bCs/>
          <w:u w:val="single"/>
        </w:rPr>
      </w:pPr>
      <w:r w:rsidRPr="007C24B7">
        <w:rPr>
          <w:b/>
          <w:bCs/>
        </w:rPr>
        <w:t xml:space="preserve">5 - </w:t>
      </w:r>
      <w:r w:rsidRPr="007C24B7">
        <w:rPr>
          <w:b/>
          <w:bCs/>
          <w:u w:val="single"/>
        </w:rPr>
        <w:t>DOS PREÇOS ESTIMADOS PELA ADMINISTRAÇÃO</w:t>
      </w:r>
    </w:p>
    <w:p w:rsidR="005E2E35" w:rsidRPr="005E2E35" w:rsidRDefault="005E2E35" w:rsidP="005E2E35">
      <w:pPr>
        <w:spacing w:after="240" w:line="276" w:lineRule="auto"/>
        <w:jc w:val="both"/>
      </w:pPr>
      <w:r w:rsidRPr="007C24B7">
        <w:t xml:space="preserve">5.1 - O preço total estimado pela administração para aquisição do objeto do edital é de </w:t>
      </w:r>
      <w:r w:rsidR="005E5CDF" w:rsidRPr="005E5CDF">
        <w:rPr>
          <w:b/>
          <w:bCs/>
        </w:rPr>
        <w:t>R$</w:t>
      </w:r>
      <w:r w:rsidR="007F2710">
        <w:rPr>
          <w:b/>
          <w:bCs/>
        </w:rPr>
        <w:t>7.446,00</w:t>
      </w:r>
      <w:r w:rsidR="005E5CDF" w:rsidRPr="005E5CDF">
        <w:rPr>
          <w:b/>
          <w:bCs/>
        </w:rPr>
        <w:t xml:space="preserve"> </w:t>
      </w:r>
      <w:r w:rsidR="007F2710">
        <w:rPr>
          <w:b/>
          <w:bCs/>
        </w:rPr>
        <w:t>(sete</w:t>
      </w:r>
      <w:r w:rsidR="005E5CDF" w:rsidRPr="005E5CDF">
        <w:rPr>
          <w:b/>
          <w:bCs/>
        </w:rPr>
        <w:t xml:space="preserve"> mil e </w:t>
      </w:r>
      <w:r w:rsidR="007F2710">
        <w:rPr>
          <w:b/>
          <w:bCs/>
        </w:rPr>
        <w:t>quatrocentos e quarenta seis reais</w:t>
      </w:r>
      <w:r w:rsidR="005E5CDF" w:rsidRPr="005E5CDF">
        <w:rPr>
          <w:b/>
          <w:bCs/>
        </w:rPr>
        <w:t xml:space="preserve">), </w:t>
      </w:r>
      <w:r w:rsidRPr="005E2E35">
        <w:t xml:space="preserve">conforme os valores constantes do </w:t>
      </w:r>
      <w:r w:rsidRPr="005E2E35">
        <w:rPr>
          <w:b/>
          <w:bCs/>
        </w:rPr>
        <w:t xml:space="preserve">TERMO DE REFERÊNCIA – ANEXO II </w:t>
      </w:r>
      <w:r w:rsidRPr="005E2E35">
        <w:t xml:space="preserve">deste edital. </w:t>
      </w:r>
    </w:p>
    <w:p w:rsidR="005E2E35" w:rsidRPr="005E2E35" w:rsidRDefault="005E2E35" w:rsidP="005E2E35">
      <w:pPr>
        <w:spacing w:after="240" w:line="276" w:lineRule="auto"/>
        <w:jc w:val="both"/>
      </w:pPr>
      <w:r w:rsidRPr="005E2E35">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5E2E35"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lastRenderedPageBreak/>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Pr="005E2E35" w:rsidRDefault="005E2E35" w:rsidP="005E2E35">
      <w:pPr>
        <w:spacing w:after="240" w:line="276" w:lineRule="auto"/>
        <w:jc w:val="both"/>
      </w:pPr>
      <w:r w:rsidRPr="005E2E35">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5E2E35" w:rsidRPr="005E2E35" w:rsidRDefault="005E2E35" w:rsidP="005E2E35">
      <w:pPr>
        <w:spacing w:after="240" w:line="276" w:lineRule="auto"/>
        <w:jc w:val="both"/>
      </w:pPr>
      <w:r w:rsidRPr="005E2E35">
        <w:t xml:space="preserve"> 9.1.3 - As sociedades anônimas deverão apresentar cópia da ata da </w:t>
      </w:r>
      <w:proofErr w:type="spellStart"/>
      <w:r w:rsidRPr="005E2E35">
        <w:t>assembléia</w:t>
      </w:r>
      <w:proofErr w:type="spellEnd"/>
      <w:r w:rsidRPr="005E2E35">
        <w:t xml:space="preserve"> geral ou da reunião do conselho de administração atinente à eleição e ao mandato dos atuais administradores, que deverá evidenciar o devido registro na junta comercial pertinente ou a publicação prevista na Lei 6.404/76 e suas alterações.</w:t>
      </w:r>
    </w:p>
    <w:p w:rsidR="005E2E35" w:rsidRPr="005E2E35" w:rsidRDefault="005E2E35" w:rsidP="005E2E35">
      <w:pPr>
        <w:spacing w:after="240" w:line="276" w:lineRule="auto"/>
        <w:jc w:val="both"/>
      </w:pPr>
      <w:r w:rsidRPr="005E2E35">
        <w:t xml:space="preserve"> 9.1.4 -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5E2E35" w:rsidP="005E2E35">
      <w:pPr>
        <w:spacing w:after="240" w:line="276" w:lineRule="auto"/>
        <w:jc w:val="both"/>
      </w:pPr>
      <w:r w:rsidRPr="005E2E35">
        <w:t xml:space="preserve">9.1.5 - 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 xml:space="preserve">9.1.6 - Serão aceitas propostas encaminhadas por meros portadores que não estejam munidos dos documentos de credenciamento. A ausência desta documentação implicará a impossibilidade da </w:t>
      </w:r>
      <w:r w:rsidRPr="005E2E35">
        <w:lastRenderedPageBreak/>
        <w:t>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Pr="005E2E35" w:rsidRDefault="005E2E35" w:rsidP="005E2E35">
      <w:pPr>
        <w:spacing w:after="240" w:line="276" w:lineRule="auto"/>
        <w:jc w:val="both"/>
        <w:rPr>
          <w:b/>
          <w:bCs/>
          <w:u w:val="single"/>
        </w:rPr>
      </w:pPr>
      <w:r w:rsidRPr="005E2E35">
        <w:rPr>
          <w:b/>
          <w:bCs/>
        </w:rPr>
        <w:t xml:space="preserve">9.1.7 -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9.1.7.1 - As microempresas e empresas de pequeno porte, para utilizarem as prerrogativas estabelecidas na Lei Complementar nº 123/2006, deverão apresentar, </w:t>
      </w:r>
      <w:r w:rsidRPr="005E2E35">
        <w:rPr>
          <w:b/>
          <w:bCs/>
        </w:rPr>
        <w:t>fora dos envelopes</w:t>
      </w:r>
      <w:r w:rsidRPr="005E2E35">
        <w:t>, declaração de que ostentam essa condição e de que não se enquadram em nenhum dos casos enumerados no § 4º do art. 3º da referida Lei (</w:t>
      </w:r>
      <w:r w:rsidRPr="005E2E35">
        <w:rPr>
          <w:b/>
          <w:bCs/>
        </w:rPr>
        <w:t>ANEXO VI</w:t>
      </w:r>
      <w:r w:rsidRPr="005E2E35">
        <w:t xml:space="preserve">). </w:t>
      </w:r>
    </w:p>
    <w:p w:rsidR="005E2E35" w:rsidRDefault="005E2E35" w:rsidP="005E2E35">
      <w:pPr>
        <w:spacing w:after="240" w:line="276" w:lineRule="auto"/>
        <w:jc w:val="both"/>
        <w:rPr>
          <w:b/>
          <w:bCs/>
        </w:rPr>
      </w:pPr>
      <w:r w:rsidRPr="005E2E35">
        <w:rPr>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Pr="005E2E35" w:rsidRDefault="005E2E35" w:rsidP="005E2E35">
      <w:pPr>
        <w:spacing w:after="240" w:line="276" w:lineRule="auto"/>
        <w:jc w:val="both"/>
        <w:rPr>
          <w:b/>
          <w:bCs/>
        </w:rPr>
      </w:pPr>
      <w:r w:rsidRPr="005E2E35">
        <w:rPr>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3C1730">
              <w:rPr>
                <w:b/>
              </w:rPr>
              <w:t>° 0</w:t>
            </w:r>
            <w:r w:rsidR="001C6DBA">
              <w:rPr>
                <w:b/>
              </w:rPr>
              <w:t>5</w:t>
            </w:r>
            <w:r w:rsidR="003C2292">
              <w:rPr>
                <w:b/>
              </w:rPr>
              <w:t>3</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5E2E35">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lastRenderedPageBreak/>
              <w:t>PREGÃO N</w:t>
            </w:r>
            <w:r w:rsidRPr="005E2E35">
              <w:rPr>
                <w:b/>
              </w:rPr>
              <w:t xml:space="preserve">° </w:t>
            </w:r>
            <w:r w:rsidR="003C1730">
              <w:rPr>
                <w:b/>
              </w:rPr>
              <w:t>0</w:t>
            </w:r>
            <w:r w:rsidR="001C6DBA">
              <w:rPr>
                <w:b/>
              </w:rPr>
              <w:t>5</w:t>
            </w:r>
            <w:r w:rsidR="003C2292">
              <w:rPr>
                <w:b/>
              </w:rPr>
              <w:t>3</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lastRenderedPageBreak/>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r w:rsidR="005E2E35" w:rsidRPr="005E2E35">
        <w:rPr>
          <w:b/>
          <w:bCs/>
        </w:rPr>
        <w:t xml:space="preserve"> </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Pr="005E2E35" w:rsidRDefault="005E2E35" w:rsidP="005E2E35">
      <w:pPr>
        <w:spacing w:after="240" w:line="276" w:lineRule="auto"/>
        <w:jc w:val="both"/>
      </w:pPr>
      <w:r w:rsidRPr="005E2E35">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7F2710">
        <w:t>– A</w:t>
      </w:r>
      <w:r w:rsidR="002D17A4" w:rsidRPr="002D17A4">
        <w:t xml:space="preserve">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lastRenderedPageBreak/>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5CDF" w:rsidRDefault="005E2E35" w:rsidP="005E2E35">
      <w:pPr>
        <w:spacing w:after="240" w:line="276" w:lineRule="auto"/>
        <w:jc w:val="both"/>
      </w:pPr>
      <w:r w:rsidRPr="005E2E35">
        <w:t xml:space="preserve">11.2.3 - se for constatado erro de adição, subtração, multiplicação ou divisão, será considerado o resultado </w:t>
      </w:r>
      <w:r w:rsidRPr="005E5CDF">
        <w:t xml:space="preserve">corrigido; </w:t>
      </w:r>
    </w:p>
    <w:p w:rsidR="005E2E35" w:rsidRPr="005E5CDF" w:rsidRDefault="005E2E35" w:rsidP="005E2E35">
      <w:pPr>
        <w:spacing w:after="240" w:line="276" w:lineRule="auto"/>
        <w:jc w:val="both"/>
      </w:pPr>
      <w:r w:rsidRPr="005E5CDF">
        <w:t xml:space="preserve">11.2.4 - caso a licitante não aceite as correções realizadas, sua proposta comercial será desclassificada. </w:t>
      </w:r>
    </w:p>
    <w:p w:rsidR="00507AB9" w:rsidRPr="005E5CDF" w:rsidRDefault="00507AB9" w:rsidP="005E2E35">
      <w:pPr>
        <w:spacing w:after="240" w:line="276" w:lineRule="auto"/>
        <w:jc w:val="both"/>
      </w:pPr>
      <w:r w:rsidRPr="005E5CDF">
        <w:rPr>
          <w:b/>
          <w:bCs/>
          <w:sz w:val="23"/>
          <w:szCs w:val="23"/>
        </w:rPr>
        <w:t xml:space="preserve">11.3 - Os preços unitários e totais deverão estar em moeda nacional (R$), com apenas duas casas </w:t>
      </w:r>
      <w:bookmarkStart w:id="0" w:name="_GoBack"/>
      <w:r w:rsidRPr="005E5CDF">
        <w:rPr>
          <w:b/>
          <w:bCs/>
          <w:sz w:val="23"/>
          <w:szCs w:val="23"/>
        </w:rPr>
        <w:t>decimais</w:t>
      </w:r>
      <w:bookmarkEnd w:id="0"/>
      <w:r w:rsidRPr="005E5CDF">
        <w:rPr>
          <w:b/>
          <w:bCs/>
          <w:sz w:val="23"/>
          <w:szCs w:val="23"/>
        </w:rPr>
        <w:t xml:space="preserve"> após a vírgula. </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lastRenderedPageBreak/>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 ou, conforme o caso, adotados os procedimentos destinados às microempresas ou empresas de pequeno porte.</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lastRenderedPageBreak/>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12.16 -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 xml:space="preserve">12.17.1 -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 </w:t>
      </w:r>
    </w:p>
    <w:p w:rsidR="005E2E35" w:rsidRPr="005E2E35" w:rsidRDefault="005E2E35" w:rsidP="005E2E35">
      <w:pPr>
        <w:spacing w:after="240" w:line="276" w:lineRule="auto"/>
        <w:jc w:val="both"/>
      </w:pPr>
      <w:r w:rsidRPr="005E2E35">
        <w:t xml:space="preserve">12.17.2 - não ocorrendo à apresentação da proposta da microempresa ou empresa de pequeno porte, na forma do subitem anterior, serão convocadas, na ordem classificatória, as remanescentes que porventura se enquadrem na hipótese acima, para o exercício do mesmo direito.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lastRenderedPageBreak/>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r w:rsidRPr="005E2E35">
        <w:t xml:space="preserve"> </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5E2E35">
      <w:pPr>
        <w:spacing w:after="240" w:line="276" w:lineRule="auto"/>
        <w:jc w:val="both"/>
      </w:pPr>
      <w:r w:rsidRPr="005E2E35">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pPr>
      <w:r w:rsidRPr="005E2E35">
        <w:t xml:space="preserve">13.3.4 - no caso de sociedades anônimas, cópia da ata da </w:t>
      </w:r>
      <w:r w:rsidR="00DB757D" w:rsidRPr="005E2E35">
        <w:t>assembleia</w:t>
      </w:r>
      <w:r w:rsidRPr="005E2E35">
        <w:t xml:space="preserve"> geral ou da reunião do conselho de administração atinente à eleição e ao mandato dos atuais administradores, evidenciando o devido registro na junta comercial pertinente ou a publicação prevista na Lei nº 6.404/76 e suas alterações; </w:t>
      </w:r>
    </w:p>
    <w:p w:rsidR="005E2E35" w:rsidRPr="005E2E35" w:rsidRDefault="005E2E35" w:rsidP="005E2E35">
      <w:pPr>
        <w:spacing w:after="240" w:line="276" w:lineRule="auto"/>
        <w:jc w:val="both"/>
      </w:pPr>
      <w:r w:rsidRPr="005E2E35">
        <w:t xml:space="preserve">13.3.5 - cópia do decreto de autorização para que se estabeleçam no país e ato de registro ou autorização para funcionamento expedido pelo órgão competente, no caso de empresas ou sociedades estrangeiras.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lastRenderedPageBreak/>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5E2E35">
        <w:t>ões</w:t>
      </w:r>
      <w:proofErr w:type="spellEnd"/>
      <w:r w:rsidRPr="005E2E35">
        <w:t xml:space="preserve">)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P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rPr>
          <w:b/>
          <w:bCs/>
          <w:u w:val="single"/>
        </w:rPr>
      </w:pPr>
      <w:r w:rsidRPr="005E2E35">
        <w:rPr>
          <w:b/>
          <w:bCs/>
        </w:rPr>
        <w:t>13.4.</w:t>
      </w:r>
      <w:r w:rsidR="00507AB9">
        <w:rPr>
          <w:b/>
          <w:bCs/>
        </w:rPr>
        <w:t>7</w:t>
      </w:r>
      <w:r w:rsidRPr="005E2E35">
        <w:rPr>
          <w:b/>
          <w:bCs/>
        </w:rPr>
        <w:t xml:space="preserve"> - </w:t>
      </w:r>
      <w:r w:rsidRPr="005E2E35">
        <w:rPr>
          <w:b/>
          <w:bCs/>
          <w:u w:val="single"/>
        </w:rPr>
        <w:t xml:space="preserve">Microempresas e empresas de pequeno porte: </w:t>
      </w:r>
    </w:p>
    <w:p w:rsidR="005E2E35" w:rsidRPr="005E2E35" w:rsidRDefault="005E2E35" w:rsidP="005E2E35">
      <w:pPr>
        <w:spacing w:after="240" w:line="276" w:lineRule="auto"/>
        <w:jc w:val="both"/>
      </w:pPr>
      <w:r w:rsidRPr="005E2E35">
        <w:t>13.4.</w:t>
      </w:r>
      <w:r w:rsidR="00507AB9">
        <w:t>7</w:t>
      </w:r>
      <w:r w:rsidRPr="005E2E35">
        <w:t xml:space="preserve">.1 -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13.4.</w:t>
      </w:r>
      <w:r w:rsidR="00507AB9">
        <w:t>7</w:t>
      </w:r>
      <w:r w:rsidRPr="005E2E35">
        <w:t xml:space="preserve">.2 -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Pr="005E2E35" w:rsidRDefault="005E2E35" w:rsidP="005E2E35">
      <w:pPr>
        <w:spacing w:after="240" w:line="276" w:lineRule="auto"/>
        <w:jc w:val="both"/>
      </w:pPr>
      <w:r w:rsidRPr="005E2E35">
        <w:t>13.4.</w:t>
      </w:r>
      <w:r w:rsidR="00507AB9">
        <w:t>7</w:t>
      </w:r>
      <w:r w:rsidRPr="005E2E35">
        <w:t>.3 -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t xml:space="preserve"> </w:t>
      </w:r>
      <w:r w:rsidRPr="005E2E35">
        <w:rPr>
          <w:b/>
          <w:bCs/>
        </w:rPr>
        <w:t xml:space="preserve">13.5 - </w:t>
      </w:r>
      <w:r w:rsidRPr="005E2E35">
        <w:rPr>
          <w:b/>
          <w:bCs/>
          <w:u w:val="single"/>
        </w:rPr>
        <w:t xml:space="preserve">DA DECLARAÇÃO RELATIVA À TRABALHO DE MENORES </w:t>
      </w:r>
    </w:p>
    <w:p w:rsidR="005E2E35" w:rsidRPr="005E2E35" w:rsidRDefault="005E2E35" w:rsidP="005E2E35">
      <w:pPr>
        <w:spacing w:after="240" w:line="276" w:lineRule="auto"/>
        <w:jc w:val="both"/>
      </w:pPr>
      <w:r w:rsidRPr="005E2E35">
        <w:t xml:space="preserve">13.5.1 -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 xml:space="preserve">13.6. DA QUALIFICAÇÃO ECONÔMICO-FINANCEIRA </w:t>
      </w:r>
    </w:p>
    <w:p w:rsidR="005E2E35" w:rsidRPr="005E2E35" w:rsidRDefault="005E2E35" w:rsidP="005E2E35">
      <w:pPr>
        <w:spacing w:after="240" w:line="276" w:lineRule="auto"/>
        <w:jc w:val="both"/>
      </w:pPr>
      <w:r w:rsidRPr="005E2E35">
        <w:lastRenderedPageBreak/>
        <w:t>13.6.1 -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 xml:space="preserve">14.4 - Os recursos e as contrarrazões interpostos pelas licitantes deverão ser entregues no Serviço de Protocolo da </w:t>
      </w:r>
      <w:r w:rsidRPr="005E2E35">
        <w:rPr>
          <w:b/>
        </w:rPr>
        <w:t>PREFEITURA MUNICIPAL DE BOM JARDIM DE MINAS</w:t>
      </w:r>
      <w:r w:rsidRPr="005E2E35">
        <w:t>.</w:t>
      </w:r>
    </w:p>
    <w:p w:rsidR="005E2E35" w:rsidRPr="005E2E35" w:rsidRDefault="005E2E35" w:rsidP="005E2E35">
      <w:pPr>
        <w:spacing w:after="240" w:line="276" w:lineRule="auto"/>
        <w:jc w:val="both"/>
      </w:pPr>
      <w:r w:rsidRPr="005E2E35">
        <w:t xml:space="preserve"> 14.5 -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lastRenderedPageBreak/>
        <w:t xml:space="preserve"> 14.6 -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P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lastRenderedPageBreak/>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t xml:space="preserve"> </w:t>
      </w:r>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Pr="005E2E35">
        <w:rPr>
          <w:b/>
          <w:bCs/>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5E2E35">
        <w:t>editalícia</w:t>
      </w:r>
      <w:proofErr w:type="spellEnd"/>
      <w:r w:rsidRPr="005E2E35">
        <w:t xml:space="preserve">, comportar-se de modo inidôneo ou cometer fraude fiscal poderá, nos termos do art. 7º da Lei Federal nº 10.520/02, ser impedida de contratar com a Administração Pública pelo prazo de até 5 (cinco) anos, sem prejuízo da </w:t>
      </w:r>
      <w:r w:rsidRPr="005E2E35">
        <w:lastRenderedPageBreak/>
        <w:t xml:space="preserve">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lastRenderedPageBreak/>
        <w:t>19.3 - Em qualquer das hipóteses acima, concluído o processo a</w:t>
      </w:r>
      <w:r w:rsidRPr="005E2E35">
        <w:rPr>
          <w:b/>
        </w:rPr>
        <w:t xml:space="preserve"> PREFEITURA MUNICIPAL DE BOM JARDIM DE MINAS</w:t>
      </w:r>
      <w:r w:rsidRPr="005E2E35">
        <w:rPr>
          <w:b/>
          <w:bCs/>
        </w:rPr>
        <w:t xml:space="preserve"> </w:t>
      </w:r>
      <w:r w:rsidRPr="005E2E35">
        <w:t xml:space="preserve">fará o devido </w:t>
      </w:r>
      <w:proofErr w:type="spellStart"/>
      <w:r w:rsidRPr="005E2E35">
        <w:t>apostilamento</w:t>
      </w:r>
      <w:proofErr w:type="spellEnd"/>
      <w:r w:rsidRPr="005E2E35">
        <w:t xml:space="preserve">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lastRenderedPageBreak/>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w:t>
      </w:r>
      <w:r w:rsidR="001C6DBA" w:rsidRPr="005E2E35">
        <w:t>às</w:t>
      </w:r>
      <w:r w:rsidRPr="005E2E35">
        <w:t xml:space="preserve">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E33317" w:rsidRPr="00E33317" w:rsidRDefault="005E2E35" w:rsidP="007F2710">
      <w:pPr>
        <w:spacing w:after="240" w:line="276" w:lineRule="auto"/>
        <w:jc w:val="both"/>
      </w:pPr>
      <w:r w:rsidRPr="005E2E35">
        <w:lastRenderedPageBreak/>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Pr>
        <w:jc w:val="right"/>
      </w:pPr>
      <w:r w:rsidRPr="00E33317">
        <w:t>Bom Jardim de Minas,</w:t>
      </w:r>
      <w:r w:rsidR="00D069C6">
        <w:t xml:space="preserve"> </w:t>
      </w:r>
      <w:r w:rsidR="007F2710">
        <w:t>16</w:t>
      </w:r>
      <w:r w:rsidR="003C1730">
        <w:t xml:space="preserve"> de </w:t>
      </w:r>
      <w:r w:rsidR="001C6DBA">
        <w:t>outubro</w:t>
      </w:r>
      <w:r w:rsidRPr="00E33317">
        <w:t xml:space="preserve"> de 2019.</w:t>
      </w:r>
    </w:p>
    <w:p w:rsidR="00E33317" w:rsidRDefault="00E33317" w:rsidP="00E33317"/>
    <w:p w:rsidR="008C39D3" w:rsidRDefault="008C39D3" w:rsidP="00E33317"/>
    <w:p w:rsidR="008C39D3" w:rsidRPr="00E33317" w:rsidRDefault="008C39D3" w:rsidP="00E33317"/>
    <w:p w:rsidR="00E33317" w:rsidRDefault="00E33317"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2F11DD">
      <w:pPr>
        <w:spacing w:line="276" w:lineRule="auto"/>
        <w:jc w:val="center"/>
        <w:rPr>
          <w:b/>
          <w:bCs/>
        </w:rPr>
      </w:pPr>
      <w:r w:rsidRPr="00E33317">
        <w:br w:type="page"/>
      </w:r>
      <w:r w:rsidRPr="00E33317">
        <w:rPr>
          <w:b/>
          <w:bCs/>
        </w:rPr>
        <w:lastRenderedPageBreak/>
        <w:t>ANEXO I</w:t>
      </w:r>
    </w:p>
    <w:p w:rsidR="00E33317" w:rsidRPr="00E33317" w:rsidRDefault="00E33317" w:rsidP="002F11DD">
      <w:pPr>
        <w:spacing w:after="240" w:line="276" w:lineRule="auto"/>
        <w:jc w:val="center"/>
        <w:rPr>
          <w:b/>
          <w:bCs/>
        </w:rPr>
      </w:pPr>
      <w:r w:rsidRPr="00E33317">
        <w:rPr>
          <w:b/>
          <w:bCs/>
        </w:rPr>
        <w:t>MODELO DE PROPOSTA COMERCIAL</w:t>
      </w:r>
    </w:p>
    <w:p w:rsidR="00E33317" w:rsidRPr="00E33317" w:rsidRDefault="00E33317" w:rsidP="002F11DD">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3C1730">
            <w:pPr>
              <w:spacing w:line="276" w:lineRule="auto"/>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3C1730">
            <w:pPr>
              <w:spacing w:line="276" w:lineRule="auto"/>
              <w:rPr>
                <w:b/>
              </w:rPr>
            </w:pPr>
            <w:r w:rsidRPr="00E33317">
              <w:t xml:space="preserve">Razão Social/Nome: </w:t>
            </w:r>
            <w:r w:rsidR="00DC7014"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3C1730">
            <w:pPr>
              <w:spacing w:line="276" w:lineRule="auto"/>
              <w:rPr>
                <w:b/>
              </w:rPr>
            </w:pPr>
            <w:r w:rsidRPr="00E33317">
              <w:t xml:space="preserve">Logradouro: </w:t>
            </w:r>
            <w:r w:rsidR="00DC7014"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N</w:t>
            </w:r>
            <w:r w:rsidRPr="00E33317">
              <w:rPr>
                <w:b/>
              </w:rPr>
              <w:t xml:space="preserve">º </w:t>
            </w:r>
            <w:r w:rsidR="00DC7014"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3C1730">
            <w:pPr>
              <w:spacing w:line="276" w:lineRule="auto"/>
              <w:rPr>
                <w:b/>
              </w:rPr>
            </w:pPr>
            <w:r w:rsidRPr="00E33317">
              <w:t>Bairro:</w:t>
            </w:r>
            <w:r w:rsidRPr="00E33317">
              <w:rPr>
                <w:b/>
              </w:rPr>
              <w:t xml:space="preserve"> </w:t>
            </w:r>
            <w:r w:rsidR="00DC7014"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3C1730">
            <w:pPr>
              <w:spacing w:line="276" w:lineRule="auto"/>
              <w:rPr>
                <w:b/>
              </w:rPr>
            </w:pPr>
            <w:r w:rsidRPr="00E33317">
              <w:t>Cidade:</w:t>
            </w:r>
            <w:r w:rsidRPr="00E33317">
              <w:rPr>
                <w:b/>
              </w:rPr>
              <w:t xml:space="preserve"> </w:t>
            </w:r>
            <w:r w:rsidR="00DC7014"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3C1730">
            <w:pPr>
              <w:spacing w:line="276" w:lineRule="auto"/>
              <w:rPr>
                <w:b/>
              </w:rPr>
            </w:pPr>
            <w:r w:rsidRPr="00E33317">
              <w:t>CEP:</w:t>
            </w:r>
            <w:r w:rsidRPr="00E33317">
              <w:rPr>
                <w:b/>
              </w:rPr>
              <w:t xml:space="preserve"> </w:t>
            </w:r>
            <w:r w:rsidR="00DC7014"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3C1730">
            <w:pPr>
              <w:spacing w:line="276" w:lineRule="auto"/>
              <w:rPr>
                <w:b/>
              </w:rPr>
            </w:pPr>
            <w:proofErr w:type="spellStart"/>
            <w:r w:rsidRPr="00E33317">
              <w:t>Tel</w:t>
            </w:r>
            <w:proofErr w:type="spellEnd"/>
            <w:r w:rsidRPr="00E33317">
              <w:t xml:space="preserve">: </w:t>
            </w:r>
            <w:r w:rsidR="00DC7014"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DC7014" w:rsidRPr="00E33317">
              <w:rPr>
                <w:b/>
              </w:rPr>
            </w:r>
            <w:r w:rsidR="00DC7014" w:rsidRPr="00E33317">
              <w:rPr>
                <w:b/>
              </w:rPr>
              <w:fldChar w:fldCharType="separate"/>
            </w:r>
            <w:r w:rsidRPr="00E33317">
              <w:t> </w:t>
            </w:r>
            <w:r w:rsidRPr="00E33317">
              <w:t> </w:t>
            </w:r>
            <w:r w:rsidRPr="00E33317">
              <w:t> </w:t>
            </w:r>
            <w:r w:rsidRPr="00E33317">
              <w:t> </w:t>
            </w:r>
            <w:r w:rsidRPr="00E33317">
              <w:t> </w:t>
            </w:r>
            <w:r w:rsidR="00DC7014"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3C1730">
            <w:pPr>
              <w:spacing w:line="276" w:lineRule="auto"/>
              <w:rPr>
                <w:b/>
              </w:rPr>
            </w:pPr>
            <w:r w:rsidRPr="00E33317">
              <w:t>CNPJ/CPF:</w:t>
            </w:r>
            <w:r w:rsidRPr="00E33317">
              <w:rPr>
                <w:b/>
              </w:rPr>
              <w:t xml:space="preserve"> </w:t>
            </w:r>
            <w:r w:rsidR="00DC7014"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DC7014" w:rsidRPr="00E33317">
              <w:rPr>
                <w:b/>
              </w:rPr>
            </w:r>
            <w:r w:rsidR="00DC7014" w:rsidRPr="00E33317">
              <w:rPr>
                <w:b/>
              </w:rPr>
              <w:fldChar w:fldCharType="separate"/>
            </w:r>
            <w:r w:rsidRPr="00E33317">
              <w:rPr>
                <w:b/>
              </w:rPr>
              <w:t>     </w:t>
            </w:r>
            <w:r w:rsidR="00DC7014"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3C1730">
            <w:pPr>
              <w:spacing w:line="276" w:lineRule="auto"/>
            </w:pPr>
            <w:r w:rsidRPr="00E33317">
              <w:t xml:space="preserve">Inscrição Estadual/RG: </w:t>
            </w:r>
            <w:r w:rsidR="00DC7014"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DC7014" w:rsidRPr="00E33317">
              <w:fldChar w:fldCharType="separate"/>
            </w:r>
            <w:r w:rsidRPr="00E33317">
              <w:t>     </w:t>
            </w:r>
            <w:r w:rsidR="00DC7014" w:rsidRPr="00E33317">
              <w:fldChar w:fldCharType="end"/>
            </w:r>
          </w:p>
        </w:tc>
      </w:tr>
    </w:tbl>
    <w:p w:rsidR="00E33317" w:rsidRDefault="00E33317" w:rsidP="00E33317"/>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3402"/>
        <w:gridCol w:w="1134"/>
        <w:gridCol w:w="1134"/>
        <w:gridCol w:w="979"/>
        <w:gridCol w:w="1289"/>
        <w:gridCol w:w="1276"/>
      </w:tblGrid>
      <w:tr w:rsidR="005E5CDF" w:rsidRPr="005E5CDF" w:rsidTr="007F2710">
        <w:trPr>
          <w:trHeight w:val="20"/>
        </w:trPr>
        <w:tc>
          <w:tcPr>
            <w:tcW w:w="704" w:type="dxa"/>
            <w:shd w:val="clear" w:color="auto" w:fill="auto"/>
            <w:noWrap/>
            <w:vAlign w:val="center"/>
            <w:hideMark/>
          </w:tcPr>
          <w:p w:rsidR="005E5CDF" w:rsidRPr="005E5CDF" w:rsidRDefault="005E5CDF" w:rsidP="005E5CDF">
            <w:pPr>
              <w:jc w:val="center"/>
              <w:rPr>
                <w:b/>
                <w:bCs/>
                <w:color w:val="000000"/>
              </w:rPr>
            </w:pPr>
            <w:r w:rsidRPr="005E5CDF">
              <w:rPr>
                <w:b/>
                <w:bCs/>
                <w:color w:val="000000"/>
              </w:rPr>
              <w:t>Item</w:t>
            </w:r>
          </w:p>
        </w:tc>
        <w:tc>
          <w:tcPr>
            <w:tcW w:w="3402" w:type="dxa"/>
            <w:shd w:val="clear" w:color="auto" w:fill="auto"/>
            <w:vAlign w:val="center"/>
            <w:hideMark/>
          </w:tcPr>
          <w:p w:rsidR="005E5CDF" w:rsidRPr="005E5CDF" w:rsidRDefault="005E5CDF" w:rsidP="005E5CDF">
            <w:pPr>
              <w:jc w:val="center"/>
              <w:rPr>
                <w:b/>
                <w:bCs/>
                <w:color w:val="000000"/>
              </w:rPr>
            </w:pPr>
            <w:r w:rsidRPr="005E5CDF">
              <w:rPr>
                <w:b/>
                <w:bCs/>
                <w:color w:val="000000"/>
              </w:rPr>
              <w:t>Especificação</w:t>
            </w:r>
          </w:p>
        </w:tc>
        <w:tc>
          <w:tcPr>
            <w:tcW w:w="1134" w:type="dxa"/>
            <w:shd w:val="clear" w:color="auto" w:fill="auto"/>
            <w:vAlign w:val="center"/>
            <w:hideMark/>
          </w:tcPr>
          <w:p w:rsidR="005E5CDF" w:rsidRPr="005E5CDF" w:rsidRDefault="005E5CDF" w:rsidP="005E5CDF">
            <w:pPr>
              <w:jc w:val="center"/>
              <w:rPr>
                <w:b/>
                <w:bCs/>
                <w:color w:val="000000"/>
              </w:rPr>
            </w:pPr>
            <w:r w:rsidRPr="005E5CDF">
              <w:rPr>
                <w:b/>
                <w:bCs/>
                <w:color w:val="000000"/>
              </w:rPr>
              <w:t>Marca</w:t>
            </w:r>
          </w:p>
        </w:tc>
        <w:tc>
          <w:tcPr>
            <w:tcW w:w="1134" w:type="dxa"/>
            <w:shd w:val="clear" w:color="auto" w:fill="auto"/>
            <w:vAlign w:val="center"/>
            <w:hideMark/>
          </w:tcPr>
          <w:p w:rsidR="005E5CDF" w:rsidRPr="005E5CDF" w:rsidRDefault="005E5CDF" w:rsidP="005E5CDF">
            <w:pPr>
              <w:jc w:val="center"/>
              <w:rPr>
                <w:b/>
                <w:bCs/>
                <w:color w:val="000000"/>
              </w:rPr>
            </w:pPr>
            <w:r w:rsidRPr="005E5CDF">
              <w:rPr>
                <w:b/>
                <w:bCs/>
                <w:color w:val="000000"/>
              </w:rPr>
              <w:t>Unidade</w:t>
            </w:r>
          </w:p>
        </w:tc>
        <w:tc>
          <w:tcPr>
            <w:tcW w:w="979" w:type="dxa"/>
            <w:shd w:val="clear" w:color="auto" w:fill="auto"/>
            <w:vAlign w:val="center"/>
            <w:hideMark/>
          </w:tcPr>
          <w:p w:rsidR="005E5CDF" w:rsidRPr="005E5CDF" w:rsidRDefault="005E5CDF" w:rsidP="005E5CDF">
            <w:pPr>
              <w:jc w:val="center"/>
              <w:rPr>
                <w:b/>
                <w:bCs/>
                <w:color w:val="000000"/>
              </w:rPr>
            </w:pPr>
            <w:proofErr w:type="spellStart"/>
            <w:r w:rsidRPr="005E5CDF">
              <w:rPr>
                <w:b/>
                <w:bCs/>
                <w:color w:val="000000"/>
              </w:rPr>
              <w:t>Qtd</w:t>
            </w:r>
            <w:proofErr w:type="spellEnd"/>
            <w:r w:rsidRPr="005E5CDF">
              <w:rPr>
                <w:b/>
                <w:bCs/>
                <w:color w:val="000000"/>
              </w:rPr>
              <w:t>.</w:t>
            </w:r>
          </w:p>
        </w:tc>
        <w:tc>
          <w:tcPr>
            <w:tcW w:w="1289" w:type="dxa"/>
            <w:shd w:val="clear" w:color="auto" w:fill="auto"/>
            <w:vAlign w:val="center"/>
            <w:hideMark/>
          </w:tcPr>
          <w:p w:rsidR="005E5CDF" w:rsidRPr="005E5CDF" w:rsidRDefault="005E5CDF" w:rsidP="005E5CDF">
            <w:pPr>
              <w:jc w:val="center"/>
              <w:rPr>
                <w:b/>
                <w:bCs/>
                <w:color w:val="000000"/>
              </w:rPr>
            </w:pPr>
            <w:r w:rsidRPr="005E5CDF">
              <w:rPr>
                <w:b/>
                <w:bCs/>
                <w:color w:val="000000"/>
              </w:rPr>
              <w:t>Val. Unitário</w:t>
            </w:r>
          </w:p>
        </w:tc>
        <w:tc>
          <w:tcPr>
            <w:tcW w:w="1276" w:type="dxa"/>
            <w:shd w:val="clear" w:color="auto" w:fill="auto"/>
            <w:vAlign w:val="center"/>
            <w:hideMark/>
          </w:tcPr>
          <w:p w:rsidR="005E5CDF" w:rsidRPr="005E5CDF" w:rsidRDefault="005E5CDF" w:rsidP="005E5CDF">
            <w:pPr>
              <w:jc w:val="center"/>
              <w:rPr>
                <w:b/>
                <w:bCs/>
                <w:color w:val="000000"/>
              </w:rPr>
            </w:pPr>
            <w:r w:rsidRPr="005E5CDF">
              <w:rPr>
                <w:b/>
                <w:bCs/>
                <w:color w:val="000000"/>
              </w:rPr>
              <w:t>Val. Total</w:t>
            </w:r>
          </w:p>
        </w:tc>
      </w:tr>
      <w:tr w:rsidR="005E5CDF" w:rsidRPr="005E5CDF" w:rsidTr="007F2710">
        <w:trPr>
          <w:trHeight w:val="20"/>
        </w:trPr>
        <w:tc>
          <w:tcPr>
            <w:tcW w:w="704" w:type="dxa"/>
            <w:shd w:val="clear" w:color="auto" w:fill="auto"/>
            <w:noWrap/>
            <w:vAlign w:val="center"/>
            <w:hideMark/>
          </w:tcPr>
          <w:p w:rsidR="005E5CDF" w:rsidRPr="005E5CDF" w:rsidRDefault="005E5CDF" w:rsidP="005E5CDF">
            <w:pPr>
              <w:jc w:val="center"/>
              <w:rPr>
                <w:color w:val="000000"/>
              </w:rPr>
            </w:pPr>
            <w:r w:rsidRPr="005E5CDF">
              <w:rPr>
                <w:color w:val="000000"/>
              </w:rPr>
              <w:t>1</w:t>
            </w:r>
          </w:p>
        </w:tc>
        <w:tc>
          <w:tcPr>
            <w:tcW w:w="3402" w:type="dxa"/>
            <w:shd w:val="clear" w:color="auto" w:fill="auto"/>
            <w:vAlign w:val="center"/>
            <w:hideMark/>
          </w:tcPr>
          <w:p w:rsidR="005E5CDF" w:rsidRPr="005E5CDF" w:rsidRDefault="007F2710" w:rsidP="007F2710">
            <w:pPr>
              <w:rPr>
                <w:color w:val="000000"/>
              </w:rPr>
            </w:pPr>
            <w:r>
              <w:rPr>
                <w:color w:val="000000"/>
              </w:rPr>
              <w:t>Forma</w:t>
            </w:r>
            <w:r w:rsidRPr="007F2710">
              <w:rPr>
                <w:color w:val="000000"/>
              </w:rPr>
              <w:t xml:space="preserve"> plástica resistente para </w:t>
            </w:r>
            <w:proofErr w:type="spellStart"/>
            <w:r w:rsidRPr="007F2710">
              <w:rPr>
                <w:color w:val="000000"/>
              </w:rPr>
              <w:t>bloquete</w:t>
            </w:r>
            <w:proofErr w:type="spellEnd"/>
            <w:r w:rsidRPr="007F2710">
              <w:rPr>
                <w:color w:val="000000"/>
              </w:rPr>
              <w:t xml:space="preserve"> sextavado 25x25x08cm</w:t>
            </w:r>
          </w:p>
        </w:tc>
        <w:tc>
          <w:tcPr>
            <w:tcW w:w="1134" w:type="dxa"/>
            <w:shd w:val="clear" w:color="auto" w:fill="auto"/>
            <w:vAlign w:val="center"/>
            <w:hideMark/>
          </w:tcPr>
          <w:p w:rsidR="005E5CDF" w:rsidRPr="005E5CDF" w:rsidRDefault="005E5CDF" w:rsidP="005E5CDF">
            <w:pPr>
              <w:rPr>
                <w:color w:val="000000"/>
              </w:rPr>
            </w:pPr>
            <w:r w:rsidRPr="005E5CDF">
              <w:rPr>
                <w:color w:val="000000"/>
              </w:rPr>
              <w:t> </w:t>
            </w:r>
          </w:p>
        </w:tc>
        <w:tc>
          <w:tcPr>
            <w:tcW w:w="1134" w:type="dxa"/>
            <w:shd w:val="clear" w:color="auto" w:fill="auto"/>
            <w:vAlign w:val="center"/>
            <w:hideMark/>
          </w:tcPr>
          <w:p w:rsidR="005E5CDF" w:rsidRPr="005E5CDF" w:rsidRDefault="007F2710" w:rsidP="005E5CDF">
            <w:pPr>
              <w:jc w:val="center"/>
              <w:rPr>
                <w:color w:val="000000"/>
              </w:rPr>
            </w:pPr>
            <w:proofErr w:type="spellStart"/>
            <w:r>
              <w:rPr>
                <w:color w:val="000000"/>
              </w:rPr>
              <w:t>Pç</w:t>
            </w:r>
            <w:proofErr w:type="spellEnd"/>
          </w:p>
        </w:tc>
        <w:tc>
          <w:tcPr>
            <w:tcW w:w="979" w:type="dxa"/>
            <w:shd w:val="clear" w:color="auto" w:fill="auto"/>
            <w:vAlign w:val="center"/>
            <w:hideMark/>
          </w:tcPr>
          <w:p w:rsidR="005E5CDF" w:rsidRPr="005E5CDF" w:rsidRDefault="007F2710" w:rsidP="005E5CDF">
            <w:pPr>
              <w:jc w:val="center"/>
              <w:rPr>
                <w:color w:val="000000"/>
              </w:rPr>
            </w:pPr>
            <w:r>
              <w:rPr>
                <w:color w:val="000000"/>
              </w:rPr>
              <w:t>6</w:t>
            </w:r>
            <w:r w:rsidR="005E5CDF" w:rsidRPr="005E5CDF">
              <w:rPr>
                <w:color w:val="000000"/>
              </w:rPr>
              <w:t>00</w:t>
            </w:r>
          </w:p>
        </w:tc>
        <w:tc>
          <w:tcPr>
            <w:tcW w:w="1289" w:type="dxa"/>
            <w:shd w:val="clear" w:color="auto" w:fill="auto"/>
            <w:vAlign w:val="center"/>
            <w:hideMark/>
          </w:tcPr>
          <w:p w:rsidR="005E5CDF" w:rsidRPr="005E5CDF" w:rsidRDefault="005E5CDF" w:rsidP="005E5CDF">
            <w:pPr>
              <w:jc w:val="center"/>
              <w:rPr>
                <w:color w:val="000000"/>
              </w:rPr>
            </w:pPr>
            <w:r w:rsidRPr="005E5CDF">
              <w:rPr>
                <w:color w:val="000000"/>
              </w:rPr>
              <w:t> </w:t>
            </w:r>
          </w:p>
        </w:tc>
        <w:tc>
          <w:tcPr>
            <w:tcW w:w="1276" w:type="dxa"/>
            <w:shd w:val="clear" w:color="auto" w:fill="auto"/>
            <w:vAlign w:val="center"/>
            <w:hideMark/>
          </w:tcPr>
          <w:p w:rsidR="005E5CDF" w:rsidRPr="005E5CDF" w:rsidRDefault="005E5CDF" w:rsidP="005E5CDF">
            <w:pPr>
              <w:jc w:val="center"/>
              <w:rPr>
                <w:color w:val="000000"/>
              </w:rPr>
            </w:pPr>
            <w:r w:rsidRPr="005E5CDF">
              <w:rPr>
                <w:color w:val="000000"/>
              </w:rPr>
              <w:t> </w:t>
            </w:r>
          </w:p>
        </w:tc>
      </w:tr>
      <w:tr w:rsidR="005E5CDF" w:rsidRPr="005E5CDF" w:rsidTr="007F2710">
        <w:trPr>
          <w:trHeight w:val="20"/>
        </w:trPr>
        <w:tc>
          <w:tcPr>
            <w:tcW w:w="8642" w:type="dxa"/>
            <w:gridSpan w:val="6"/>
            <w:shd w:val="clear" w:color="auto" w:fill="auto"/>
            <w:noWrap/>
            <w:vAlign w:val="center"/>
            <w:hideMark/>
          </w:tcPr>
          <w:p w:rsidR="005E5CDF" w:rsidRPr="005E5CDF" w:rsidRDefault="005E5CDF" w:rsidP="005E5CDF">
            <w:pPr>
              <w:jc w:val="center"/>
              <w:rPr>
                <w:b/>
                <w:bCs/>
                <w:color w:val="000000"/>
              </w:rPr>
            </w:pPr>
            <w:r w:rsidRPr="005E5CDF">
              <w:rPr>
                <w:b/>
                <w:bCs/>
                <w:color w:val="000000"/>
              </w:rPr>
              <w:t>Valor Total</w:t>
            </w:r>
          </w:p>
        </w:tc>
        <w:tc>
          <w:tcPr>
            <w:tcW w:w="1276" w:type="dxa"/>
            <w:shd w:val="clear" w:color="auto" w:fill="auto"/>
            <w:noWrap/>
            <w:vAlign w:val="center"/>
            <w:hideMark/>
          </w:tcPr>
          <w:p w:rsidR="005E5CDF" w:rsidRPr="005E5CDF" w:rsidRDefault="005E5CDF" w:rsidP="005E5CDF">
            <w:pPr>
              <w:jc w:val="center"/>
              <w:rPr>
                <w:b/>
                <w:bCs/>
                <w:color w:val="000000"/>
              </w:rPr>
            </w:pPr>
            <w:r w:rsidRPr="005E5CDF">
              <w:rPr>
                <w:b/>
                <w:bCs/>
                <w:color w:val="000000"/>
              </w:rPr>
              <w:t> </w:t>
            </w:r>
          </w:p>
        </w:tc>
      </w:tr>
    </w:tbl>
    <w:p w:rsidR="00D069C6" w:rsidRDefault="00D069C6" w:rsidP="00E33317"/>
    <w:p w:rsidR="005E5CDF" w:rsidRDefault="005E5CDF"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Nome: </w:t>
            </w:r>
            <w:r w:rsidR="00DC7014" w:rsidRPr="00683881">
              <w:fldChar w:fldCharType="begin">
                <w:ffData>
                  <w:name w:val="Texto14"/>
                  <w:enabled/>
                  <w:calcOnExit w:val="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DC7014"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DC7014"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DC7014" w:rsidRPr="00683881">
              <w:fldChar w:fldCharType="separate"/>
            </w:r>
            <w:r w:rsidRPr="00683881">
              <w:t> </w:t>
            </w:r>
            <w:r w:rsidRPr="00683881">
              <w:t> </w:t>
            </w:r>
            <w:r w:rsidRPr="00683881">
              <w:t> </w:t>
            </w:r>
            <w:r w:rsidRPr="00683881">
              <w:t> </w:t>
            </w:r>
            <w:r w:rsidRPr="00683881">
              <w:t> </w:t>
            </w:r>
            <w:r w:rsidR="00DC7014"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proofErr w:type="spellStart"/>
            <w:r w:rsidRPr="00683881">
              <w:t>Obs</w:t>
            </w:r>
            <w:proofErr w:type="spellEnd"/>
            <w:r w:rsidRPr="00683881">
              <w:t xml:space="preserve">: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P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47196D">
        <w:rPr>
          <w:b/>
          <w:bCs/>
        </w:rPr>
        <w:t xml:space="preserve"> 0</w:t>
      </w:r>
      <w:r w:rsidR="003C2292">
        <w:rPr>
          <w:b/>
          <w:bCs/>
        </w:rPr>
        <w:t>82</w:t>
      </w:r>
      <w:r w:rsidR="0047196D">
        <w:rPr>
          <w:b/>
          <w:bCs/>
        </w:rPr>
        <w:t>/2019</w:t>
      </w:r>
    </w:p>
    <w:p w:rsidR="00D069C6" w:rsidRPr="00D069C6" w:rsidRDefault="00D069C6" w:rsidP="0047196D">
      <w:pPr>
        <w:spacing w:line="360" w:lineRule="auto"/>
        <w:jc w:val="center"/>
        <w:rPr>
          <w:b/>
          <w:bCs/>
        </w:rPr>
      </w:pPr>
      <w:r w:rsidRPr="00D069C6">
        <w:rPr>
          <w:b/>
          <w:bCs/>
        </w:rPr>
        <w:t>PREGÃO PRESENCIA</w:t>
      </w:r>
      <w:r w:rsidR="002F11DD">
        <w:rPr>
          <w:b/>
          <w:bCs/>
        </w:rPr>
        <w:t>L PARA REGISTRO DE PREÇOS N° 0</w:t>
      </w:r>
      <w:r w:rsidR="001C6DBA">
        <w:rPr>
          <w:b/>
          <w:bCs/>
        </w:rPr>
        <w:t>5</w:t>
      </w:r>
      <w:r w:rsidR="003C2292">
        <w:rPr>
          <w:b/>
          <w:bCs/>
        </w:rPr>
        <w:t>3</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D069C6" w:rsidRPr="00D069C6" w:rsidRDefault="0047196D" w:rsidP="0047196D">
      <w:pPr>
        <w:spacing w:before="240" w:line="276" w:lineRule="auto"/>
        <w:jc w:val="both"/>
        <w:rPr>
          <w:bCs/>
        </w:rPr>
      </w:pPr>
      <w:r>
        <w:rPr>
          <w:bCs/>
        </w:rPr>
        <w:t xml:space="preserve">1.1 </w:t>
      </w:r>
      <w:r w:rsidR="00D069C6" w:rsidRPr="00D069C6">
        <w:rPr>
          <w:bCs/>
        </w:rPr>
        <w:t xml:space="preserve">- </w:t>
      </w:r>
      <w:r w:rsidR="003C2292" w:rsidRPr="003C2292">
        <w:rPr>
          <w:color w:val="000000"/>
          <w:shd w:val="clear" w:color="auto" w:fill="FFFFFF"/>
        </w:rPr>
        <w:t xml:space="preserve">Registro de preços pelo prazo de doze meses, para aquisição de formas para fabricação de </w:t>
      </w:r>
      <w:proofErr w:type="spellStart"/>
      <w:r w:rsidR="003C2292" w:rsidRPr="003C2292">
        <w:rPr>
          <w:color w:val="000000"/>
          <w:shd w:val="clear" w:color="auto" w:fill="FFFFFF"/>
        </w:rPr>
        <w:t>bloquete</w:t>
      </w:r>
      <w:proofErr w:type="spellEnd"/>
      <w:r w:rsidR="003C2292" w:rsidRPr="003C2292">
        <w:rPr>
          <w:color w:val="000000"/>
          <w:shd w:val="clear" w:color="auto" w:fill="FFFFFF"/>
        </w:rPr>
        <w:t xml:space="preserve"> para atender as necessidades da Secretária de Obras do Município de Bom Jardim de Minas, conforme condições e especificações contidas </w:t>
      </w:r>
      <w:r w:rsidR="003C2292">
        <w:rPr>
          <w:color w:val="000000"/>
          <w:shd w:val="clear" w:color="auto" w:fill="FFFFFF"/>
        </w:rPr>
        <w:t>neste</w:t>
      </w:r>
      <w:r w:rsidR="00D069C6" w:rsidRPr="00D069C6">
        <w:rPr>
          <w:bCs/>
        </w:rPr>
        <w:t xml:space="preserve"> Termo de Referência.</w:t>
      </w:r>
    </w:p>
    <w:p w:rsidR="002F11DD" w:rsidRPr="002F11DD" w:rsidRDefault="002F11DD" w:rsidP="002F11DD">
      <w:pPr>
        <w:spacing w:before="240" w:line="276" w:lineRule="auto"/>
        <w:jc w:val="both"/>
        <w:rPr>
          <w:b/>
          <w:bCs/>
        </w:rPr>
      </w:pPr>
      <w:r w:rsidRPr="002F11DD">
        <w:rPr>
          <w:b/>
          <w:bCs/>
        </w:rPr>
        <w:t xml:space="preserve">2- JUSTIFICATIVA </w:t>
      </w:r>
    </w:p>
    <w:p w:rsidR="002F11DD" w:rsidRPr="002F11DD" w:rsidRDefault="003C2292" w:rsidP="002F11DD">
      <w:pPr>
        <w:spacing w:before="240" w:line="276" w:lineRule="auto"/>
        <w:jc w:val="both"/>
        <w:rPr>
          <w:bCs/>
        </w:rPr>
      </w:pPr>
      <w:r>
        <w:rPr>
          <w:bCs/>
        </w:rPr>
        <w:t>A aquisição da</w:t>
      </w:r>
      <w:r w:rsidR="002F11DD" w:rsidRPr="002F11DD">
        <w:rPr>
          <w:bCs/>
        </w:rPr>
        <w:t>s</w:t>
      </w:r>
      <w:r>
        <w:rPr>
          <w:bCs/>
        </w:rPr>
        <w:t xml:space="preserve"> formas solicitadas se justifica tendo em vista que a</w:t>
      </w:r>
      <w:r w:rsidR="002F11DD" w:rsidRPr="002F11DD">
        <w:rPr>
          <w:bCs/>
        </w:rPr>
        <w:t>s</w:t>
      </w:r>
      <w:r>
        <w:rPr>
          <w:bCs/>
        </w:rPr>
        <w:t xml:space="preserve"> formas são utilizadas na fabricação dos </w:t>
      </w:r>
      <w:proofErr w:type="spellStart"/>
      <w:r>
        <w:rPr>
          <w:bCs/>
        </w:rPr>
        <w:t>bloquetes</w:t>
      </w:r>
      <w:proofErr w:type="spellEnd"/>
      <w:r>
        <w:rPr>
          <w:bCs/>
        </w:rPr>
        <w:t xml:space="preserve"> usados nos calçamentos que serão realizados</w:t>
      </w:r>
      <w:r w:rsidR="002F11DD" w:rsidRPr="002F11DD">
        <w:rPr>
          <w:bCs/>
        </w:rPr>
        <w:t xml:space="preserve"> </w:t>
      </w:r>
      <w:r>
        <w:rPr>
          <w:bCs/>
        </w:rPr>
        <w:t>no</w:t>
      </w:r>
      <w:r w:rsidR="00AB4C16">
        <w:rPr>
          <w:bCs/>
        </w:rPr>
        <w:t xml:space="preserve"> m</w:t>
      </w:r>
      <w:r w:rsidR="002F11DD" w:rsidRPr="002F11DD">
        <w:rPr>
          <w:bCs/>
        </w:rPr>
        <w:t>u</w:t>
      </w:r>
      <w:r w:rsidR="00AB4C16">
        <w:rPr>
          <w:bCs/>
        </w:rPr>
        <w:t>nicípio de Bom Jardim de Minas.</w:t>
      </w:r>
    </w:p>
    <w:p w:rsidR="002F11DD" w:rsidRPr="002F11DD" w:rsidRDefault="002F11DD" w:rsidP="002F11DD">
      <w:pPr>
        <w:spacing w:before="240" w:line="276" w:lineRule="auto"/>
        <w:jc w:val="both"/>
        <w:rPr>
          <w:b/>
          <w:bCs/>
        </w:rPr>
      </w:pPr>
      <w:r w:rsidRPr="002F11DD">
        <w:rPr>
          <w:b/>
          <w:bCs/>
        </w:rPr>
        <w:t>3- ESPECIFICAÇÕES E PREÇOS ESTIMADOS</w:t>
      </w:r>
    </w:p>
    <w:p w:rsidR="002F11DD" w:rsidRDefault="002F11DD" w:rsidP="002F11DD">
      <w:pPr>
        <w:spacing w:before="240" w:after="240" w:line="276" w:lineRule="auto"/>
        <w:jc w:val="both"/>
        <w:rPr>
          <w:bCs/>
        </w:rPr>
      </w:pPr>
      <w:r w:rsidRPr="002F11DD">
        <w:rPr>
          <w:bCs/>
        </w:rPr>
        <w:t xml:space="preserve">3.1. Conforme exigência legal foi elaborada a planilha orçamentária utilizando a média aritmética dos valores de mercado, conforme quadro abaixo e pesquisas de preço em anexo. </w:t>
      </w:r>
    </w:p>
    <w:tbl>
      <w:tblPr>
        <w:tblW w:w="9349" w:type="dxa"/>
        <w:tblCellMar>
          <w:left w:w="70" w:type="dxa"/>
          <w:right w:w="70" w:type="dxa"/>
        </w:tblCellMar>
        <w:tblLook w:val="04A0" w:firstRow="1" w:lastRow="0" w:firstColumn="1" w:lastColumn="0" w:noHBand="0" w:noVBand="1"/>
      </w:tblPr>
      <w:tblGrid>
        <w:gridCol w:w="980"/>
        <w:gridCol w:w="3977"/>
        <w:gridCol w:w="960"/>
        <w:gridCol w:w="980"/>
        <w:gridCol w:w="1178"/>
        <w:gridCol w:w="1274"/>
      </w:tblGrid>
      <w:tr w:rsidR="003C2292" w:rsidTr="003C2292">
        <w:trPr>
          <w:trHeight w:val="31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2292" w:rsidRDefault="003C2292" w:rsidP="003C2292">
            <w:pPr>
              <w:jc w:val="center"/>
              <w:rPr>
                <w:b/>
                <w:bCs/>
                <w:color w:val="000000"/>
              </w:rPr>
            </w:pPr>
            <w:r>
              <w:rPr>
                <w:b/>
                <w:bCs/>
                <w:color w:val="000000"/>
              </w:rPr>
              <w:t>Lote</w:t>
            </w:r>
          </w:p>
        </w:tc>
        <w:tc>
          <w:tcPr>
            <w:tcW w:w="3977" w:type="dxa"/>
            <w:tcBorders>
              <w:top w:val="single" w:sz="4" w:space="0" w:color="auto"/>
              <w:left w:val="nil"/>
              <w:bottom w:val="single" w:sz="4" w:space="0" w:color="auto"/>
              <w:right w:val="single" w:sz="4" w:space="0" w:color="auto"/>
            </w:tcBorders>
            <w:shd w:val="clear" w:color="auto" w:fill="auto"/>
            <w:vAlign w:val="bottom"/>
            <w:hideMark/>
          </w:tcPr>
          <w:p w:rsidR="003C2292" w:rsidRDefault="003C2292" w:rsidP="003C2292">
            <w:pPr>
              <w:jc w:val="center"/>
              <w:rPr>
                <w:b/>
                <w:bCs/>
                <w:color w:val="000000"/>
              </w:rPr>
            </w:pPr>
            <w:r>
              <w:rPr>
                <w:b/>
                <w:bCs/>
                <w:color w:val="000000"/>
              </w:rPr>
              <w:t>Descrição</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C2292" w:rsidRDefault="003C2292">
            <w:pPr>
              <w:jc w:val="center"/>
              <w:rPr>
                <w:b/>
                <w:bCs/>
                <w:color w:val="000000"/>
              </w:rPr>
            </w:pPr>
            <w:proofErr w:type="spellStart"/>
            <w:r>
              <w:rPr>
                <w:b/>
                <w:bCs/>
                <w:color w:val="000000"/>
              </w:rPr>
              <w:t>Und</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3C2292" w:rsidRDefault="003C2292">
            <w:pPr>
              <w:jc w:val="center"/>
              <w:rPr>
                <w:b/>
                <w:bCs/>
                <w:color w:val="000000"/>
              </w:rPr>
            </w:pPr>
            <w:r>
              <w:rPr>
                <w:b/>
                <w:bCs/>
                <w:color w:val="000000"/>
              </w:rPr>
              <w:t>Quant.</w:t>
            </w:r>
          </w:p>
        </w:tc>
        <w:tc>
          <w:tcPr>
            <w:tcW w:w="1178" w:type="dxa"/>
            <w:tcBorders>
              <w:top w:val="single" w:sz="4" w:space="0" w:color="auto"/>
              <w:left w:val="nil"/>
              <w:bottom w:val="single" w:sz="4" w:space="0" w:color="auto"/>
              <w:right w:val="single" w:sz="4" w:space="0" w:color="auto"/>
            </w:tcBorders>
            <w:shd w:val="clear" w:color="auto" w:fill="auto"/>
            <w:noWrap/>
            <w:vAlign w:val="bottom"/>
            <w:hideMark/>
          </w:tcPr>
          <w:p w:rsidR="003C2292" w:rsidRDefault="003C2292">
            <w:pPr>
              <w:jc w:val="center"/>
              <w:rPr>
                <w:b/>
                <w:bCs/>
                <w:color w:val="000000"/>
              </w:rPr>
            </w:pPr>
            <w:r>
              <w:rPr>
                <w:b/>
                <w:bCs/>
                <w:color w:val="000000"/>
              </w:rPr>
              <w:t>Val. Unit.</w:t>
            </w:r>
          </w:p>
        </w:tc>
        <w:tc>
          <w:tcPr>
            <w:tcW w:w="1274" w:type="dxa"/>
            <w:tcBorders>
              <w:top w:val="single" w:sz="4" w:space="0" w:color="auto"/>
              <w:left w:val="nil"/>
              <w:bottom w:val="single" w:sz="4" w:space="0" w:color="auto"/>
              <w:right w:val="single" w:sz="4" w:space="0" w:color="auto"/>
            </w:tcBorders>
            <w:shd w:val="clear" w:color="auto" w:fill="auto"/>
            <w:noWrap/>
            <w:vAlign w:val="bottom"/>
            <w:hideMark/>
          </w:tcPr>
          <w:p w:rsidR="003C2292" w:rsidRDefault="003C2292">
            <w:pPr>
              <w:jc w:val="center"/>
              <w:rPr>
                <w:b/>
                <w:bCs/>
                <w:color w:val="000000"/>
              </w:rPr>
            </w:pPr>
            <w:r>
              <w:rPr>
                <w:b/>
                <w:bCs/>
                <w:color w:val="000000"/>
              </w:rPr>
              <w:t>Val. Total</w:t>
            </w:r>
          </w:p>
        </w:tc>
      </w:tr>
      <w:tr w:rsidR="003C2292" w:rsidTr="003C2292">
        <w:trPr>
          <w:trHeight w:val="63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3C2292" w:rsidRDefault="003C2292">
            <w:pPr>
              <w:jc w:val="center"/>
              <w:rPr>
                <w:color w:val="000000"/>
              </w:rPr>
            </w:pPr>
            <w:r>
              <w:rPr>
                <w:color w:val="000000"/>
              </w:rPr>
              <w:t>1</w:t>
            </w:r>
          </w:p>
        </w:tc>
        <w:tc>
          <w:tcPr>
            <w:tcW w:w="3977" w:type="dxa"/>
            <w:tcBorders>
              <w:top w:val="nil"/>
              <w:left w:val="nil"/>
              <w:bottom w:val="single" w:sz="4" w:space="0" w:color="auto"/>
              <w:right w:val="single" w:sz="4" w:space="0" w:color="auto"/>
            </w:tcBorders>
            <w:shd w:val="clear" w:color="auto" w:fill="auto"/>
            <w:vAlign w:val="center"/>
            <w:hideMark/>
          </w:tcPr>
          <w:p w:rsidR="003C2292" w:rsidRDefault="003C2292">
            <w:pPr>
              <w:rPr>
                <w:color w:val="000000"/>
              </w:rPr>
            </w:pPr>
            <w:r>
              <w:rPr>
                <w:color w:val="000000"/>
              </w:rPr>
              <w:t>Forma</w:t>
            </w:r>
            <w:r w:rsidRPr="007F2710">
              <w:rPr>
                <w:color w:val="000000"/>
              </w:rPr>
              <w:t xml:space="preserve"> plástica resistente para </w:t>
            </w:r>
            <w:proofErr w:type="spellStart"/>
            <w:r w:rsidRPr="007F2710">
              <w:rPr>
                <w:color w:val="000000"/>
              </w:rPr>
              <w:t>bloquete</w:t>
            </w:r>
            <w:proofErr w:type="spellEnd"/>
            <w:r w:rsidRPr="007F2710">
              <w:rPr>
                <w:color w:val="000000"/>
              </w:rPr>
              <w:t xml:space="preserve"> sextavado 25x25x08cm</w:t>
            </w:r>
          </w:p>
        </w:tc>
        <w:tc>
          <w:tcPr>
            <w:tcW w:w="960" w:type="dxa"/>
            <w:tcBorders>
              <w:top w:val="nil"/>
              <w:left w:val="nil"/>
              <w:bottom w:val="single" w:sz="4" w:space="0" w:color="auto"/>
              <w:right w:val="single" w:sz="4" w:space="0" w:color="auto"/>
            </w:tcBorders>
            <w:shd w:val="clear" w:color="auto" w:fill="auto"/>
            <w:noWrap/>
            <w:vAlign w:val="center"/>
            <w:hideMark/>
          </w:tcPr>
          <w:p w:rsidR="003C2292" w:rsidRDefault="003C2292">
            <w:pPr>
              <w:jc w:val="center"/>
              <w:rPr>
                <w:color w:val="000000"/>
              </w:rPr>
            </w:pPr>
            <w:proofErr w:type="spellStart"/>
            <w:r>
              <w:rPr>
                <w:color w:val="000000"/>
              </w:rPr>
              <w:t>Pç</w:t>
            </w:r>
            <w:proofErr w:type="spellEnd"/>
          </w:p>
        </w:tc>
        <w:tc>
          <w:tcPr>
            <w:tcW w:w="980" w:type="dxa"/>
            <w:tcBorders>
              <w:top w:val="nil"/>
              <w:left w:val="nil"/>
              <w:bottom w:val="single" w:sz="4" w:space="0" w:color="auto"/>
              <w:right w:val="single" w:sz="4" w:space="0" w:color="auto"/>
            </w:tcBorders>
            <w:shd w:val="clear" w:color="auto" w:fill="auto"/>
            <w:noWrap/>
            <w:vAlign w:val="center"/>
            <w:hideMark/>
          </w:tcPr>
          <w:p w:rsidR="003C2292" w:rsidRDefault="003C2292">
            <w:pPr>
              <w:jc w:val="center"/>
              <w:rPr>
                <w:color w:val="000000"/>
              </w:rPr>
            </w:pPr>
            <w:r>
              <w:rPr>
                <w:color w:val="000000"/>
              </w:rPr>
              <w:t>600</w:t>
            </w:r>
          </w:p>
        </w:tc>
        <w:tc>
          <w:tcPr>
            <w:tcW w:w="1178" w:type="dxa"/>
            <w:tcBorders>
              <w:top w:val="nil"/>
              <w:left w:val="nil"/>
              <w:bottom w:val="single" w:sz="4" w:space="0" w:color="auto"/>
              <w:right w:val="single" w:sz="4" w:space="0" w:color="auto"/>
            </w:tcBorders>
            <w:shd w:val="clear" w:color="auto" w:fill="auto"/>
            <w:noWrap/>
            <w:vAlign w:val="center"/>
            <w:hideMark/>
          </w:tcPr>
          <w:p w:rsidR="003C2292" w:rsidRDefault="003C2292">
            <w:pPr>
              <w:jc w:val="center"/>
              <w:rPr>
                <w:color w:val="000000"/>
              </w:rPr>
            </w:pPr>
            <w:r>
              <w:rPr>
                <w:color w:val="000000"/>
              </w:rPr>
              <w:t>R$12,41</w:t>
            </w:r>
          </w:p>
        </w:tc>
        <w:tc>
          <w:tcPr>
            <w:tcW w:w="1274" w:type="dxa"/>
            <w:tcBorders>
              <w:top w:val="nil"/>
              <w:left w:val="nil"/>
              <w:bottom w:val="single" w:sz="4" w:space="0" w:color="auto"/>
              <w:right w:val="single" w:sz="4" w:space="0" w:color="auto"/>
            </w:tcBorders>
            <w:shd w:val="clear" w:color="auto" w:fill="auto"/>
            <w:noWrap/>
            <w:vAlign w:val="center"/>
            <w:hideMark/>
          </w:tcPr>
          <w:p w:rsidR="003C2292" w:rsidRDefault="003C2292">
            <w:pPr>
              <w:jc w:val="center"/>
              <w:rPr>
                <w:b/>
                <w:bCs/>
                <w:color w:val="000000"/>
              </w:rPr>
            </w:pPr>
            <w:r>
              <w:rPr>
                <w:b/>
                <w:bCs/>
                <w:color w:val="000000"/>
              </w:rPr>
              <w:t>R$7.446,00</w:t>
            </w:r>
          </w:p>
        </w:tc>
      </w:tr>
    </w:tbl>
    <w:p w:rsidR="00D069C6" w:rsidRPr="00D069C6" w:rsidRDefault="00D069C6" w:rsidP="002F11DD">
      <w:pPr>
        <w:spacing w:before="240" w:line="276" w:lineRule="auto"/>
        <w:jc w:val="both"/>
        <w:rPr>
          <w:b/>
          <w:bCs/>
        </w:rPr>
      </w:pPr>
      <w:r w:rsidRPr="00D069C6">
        <w:rPr>
          <w:bCs/>
        </w:rPr>
        <w:t xml:space="preserve">3.1 - O preço total estimado pela administração para aquisição do objeto do edital </w:t>
      </w:r>
      <w:r w:rsidRPr="005E5CDF">
        <w:rPr>
          <w:bCs/>
        </w:rPr>
        <w:t xml:space="preserve">é de </w:t>
      </w:r>
      <w:r w:rsidR="003C2292" w:rsidRPr="005E5CDF">
        <w:rPr>
          <w:b/>
          <w:bCs/>
        </w:rPr>
        <w:t>R$</w:t>
      </w:r>
      <w:r w:rsidR="003C2292">
        <w:rPr>
          <w:b/>
          <w:bCs/>
        </w:rPr>
        <w:t>7.446,00</w:t>
      </w:r>
      <w:r w:rsidR="003C2292" w:rsidRPr="005E5CDF">
        <w:rPr>
          <w:b/>
          <w:bCs/>
        </w:rPr>
        <w:t xml:space="preserve"> </w:t>
      </w:r>
      <w:r w:rsidR="003C2292">
        <w:rPr>
          <w:b/>
          <w:bCs/>
        </w:rPr>
        <w:t>(sete</w:t>
      </w:r>
      <w:r w:rsidR="003C2292" w:rsidRPr="005E5CDF">
        <w:rPr>
          <w:b/>
          <w:bCs/>
        </w:rPr>
        <w:t xml:space="preserve"> mil e </w:t>
      </w:r>
      <w:r w:rsidR="003C2292">
        <w:rPr>
          <w:b/>
          <w:bCs/>
        </w:rPr>
        <w:t>quatrocentos e quarenta seis reais</w:t>
      </w:r>
      <w:r w:rsidR="0047196D" w:rsidRPr="005E5CDF">
        <w:rPr>
          <w:b/>
          <w:bCs/>
        </w:rPr>
        <w:t xml:space="preserve">), </w:t>
      </w:r>
      <w:r w:rsidRPr="00D069C6">
        <w:rPr>
          <w:bCs/>
        </w:rPr>
        <w:t>conforme os valores constantes no quadro acima.</w:t>
      </w:r>
    </w:p>
    <w:p w:rsidR="00E47ABC" w:rsidRPr="00E47ABC" w:rsidRDefault="00E47ABC" w:rsidP="00E47ABC">
      <w:pPr>
        <w:spacing w:before="240" w:line="276" w:lineRule="auto"/>
        <w:jc w:val="both"/>
        <w:rPr>
          <w:bCs/>
        </w:rPr>
      </w:pPr>
      <w:r>
        <w:rPr>
          <w:bCs/>
        </w:rPr>
        <w:t>3.3</w:t>
      </w:r>
      <w:r w:rsidRPr="00E47ABC">
        <w:rPr>
          <w:bCs/>
        </w:rPr>
        <w:t xml:space="preserve"> - A </w:t>
      </w:r>
      <w:r w:rsidRPr="00E47ABC">
        <w:rPr>
          <w:b/>
          <w:bCs/>
        </w:rPr>
        <w:t>PREFEITURA MUNICIPAL DE BOM JARDIM DE MINAS</w:t>
      </w:r>
      <w:r w:rsidRPr="00E47ABC">
        <w:rPr>
          <w:bCs/>
        </w:rPr>
        <w:t xml:space="preserve"> declarará vencedor da licitação aquele proponente que tiver cotado para o objeto O MENOR PREÇO POR ITEM.</w:t>
      </w:r>
    </w:p>
    <w:p w:rsidR="00E47ABC" w:rsidRPr="00E47ABC" w:rsidRDefault="00E47ABC" w:rsidP="00E47ABC">
      <w:pPr>
        <w:spacing w:before="240" w:line="276" w:lineRule="auto"/>
        <w:jc w:val="both"/>
        <w:rPr>
          <w:b/>
          <w:bCs/>
        </w:rPr>
      </w:pPr>
      <w:r w:rsidRPr="00E47ABC">
        <w:rPr>
          <w:b/>
          <w:bCs/>
        </w:rPr>
        <w:t>4 - PRAZO DE FORNECIMENTO</w:t>
      </w:r>
    </w:p>
    <w:p w:rsidR="00E47ABC" w:rsidRPr="00E47ABC" w:rsidRDefault="00E47ABC" w:rsidP="00E47ABC">
      <w:pPr>
        <w:spacing w:before="240" w:line="276" w:lineRule="auto"/>
        <w:jc w:val="both"/>
        <w:rPr>
          <w:bCs/>
        </w:rPr>
      </w:pPr>
      <w:r w:rsidRPr="00E47ABC">
        <w:rPr>
          <w:bCs/>
        </w:rPr>
        <w:t>4.</w:t>
      </w:r>
      <w:r w:rsidR="0095748A">
        <w:rPr>
          <w:bCs/>
        </w:rPr>
        <w:t>1 - O prazo de fornecimento do material</w:t>
      </w:r>
      <w:r w:rsidRPr="00E47ABC">
        <w:rPr>
          <w:bCs/>
        </w:rPr>
        <w:t xml:space="preserve"> será de 05 (cinco) dias e começará a fluir a partir do 1º (primeiro) dia útil seguinte ao do recebimento do ofício de Autorização de Fornecimento, a ser emitido pelo Departamento de Compras da PREFEITURA MUNICIPAL DE BOM JARDIM DE MINAS – MG.</w:t>
      </w:r>
    </w:p>
    <w:p w:rsidR="00E47ABC" w:rsidRPr="00E47ABC" w:rsidRDefault="00E47ABC" w:rsidP="00E47ABC">
      <w:pPr>
        <w:spacing w:before="240" w:line="276" w:lineRule="auto"/>
        <w:jc w:val="both"/>
        <w:rPr>
          <w:b/>
          <w:bCs/>
        </w:rPr>
      </w:pPr>
      <w:r w:rsidRPr="00E47ABC">
        <w:rPr>
          <w:b/>
          <w:bCs/>
        </w:rPr>
        <w:t>5. LOCAL DE ENTREGA</w:t>
      </w:r>
    </w:p>
    <w:p w:rsidR="00E47ABC" w:rsidRPr="00E47ABC" w:rsidRDefault="00E47ABC" w:rsidP="00E47ABC">
      <w:pPr>
        <w:spacing w:before="240" w:line="276" w:lineRule="auto"/>
        <w:jc w:val="both"/>
        <w:rPr>
          <w:bCs/>
        </w:rPr>
      </w:pPr>
      <w:r w:rsidRPr="00E47ABC">
        <w:rPr>
          <w:bCs/>
        </w:rPr>
        <w:lastRenderedPageBreak/>
        <w:t xml:space="preserve">5.1 - A entrega será feita </w:t>
      </w:r>
      <w:r w:rsidR="0095748A">
        <w:rPr>
          <w:bCs/>
        </w:rPr>
        <w:t xml:space="preserve">na fábrica de </w:t>
      </w:r>
      <w:proofErr w:type="spellStart"/>
      <w:r w:rsidR="0095748A">
        <w:rPr>
          <w:bCs/>
        </w:rPr>
        <w:t>bloquetes</w:t>
      </w:r>
      <w:proofErr w:type="spellEnd"/>
      <w:r w:rsidR="0095748A">
        <w:rPr>
          <w:bCs/>
        </w:rPr>
        <w:t xml:space="preserve"> do município</w:t>
      </w:r>
      <w:r w:rsidR="0095748A" w:rsidRPr="00E47ABC">
        <w:rPr>
          <w:bCs/>
        </w:rPr>
        <w:t>,</w:t>
      </w:r>
      <w:r w:rsidR="0095748A">
        <w:rPr>
          <w:bCs/>
        </w:rPr>
        <w:t xml:space="preserve"> </w:t>
      </w:r>
      <w:r w:rsidR="0095748A" w:rsidRPr="00E47ABC">
        <w:rPr>
          <w:bCs/>
        </w:rPr>
        <w:t>cabendo</w:t>
      </w:r>
      <w:r w:rsidRPr="00E47ABC">
        <w:rPr>
          <w:bCs/>
        </w:rPr>
        <w:t xml:space="preserve"> ao responsável pelo setor, conferi-lo e lavrar Termo de Recebimento Provisório, para efeito de posterior verificação da conformidade do mesmo com as exigências do edital.</w:t>
      </w:r>
    </w:p>
    <w:p w:rsidR="00E47ABC" w:rsidRPr="00E47ABC" w:rsidRDefault="00E47ABC" w:rsidP="00E47ABC">
      <w:pPr>
        <w:spacing w:before="240" w:line="276" w:lineRule="auto"/>
        <w:jc w:val="both"/>
        <w:rPr>
          <w:bCs/>
        </w:rPr>
      </w:pPr>
      <w:r w:rsidRPr="00E47ABC">
        <w:rPr>
          <w:bCs/>
        </w:rPr>
        <w:t xml:space="preserve">5.2 - Além da entrega no local designado pela Prefeitura Municipal de Bom Jardim de Minas, conforme subitem 5.1, deverá o Licitante vencedor também descarregar e armazenar os em local indicado pelo Responsável que requisitou </w:t>
      </w:r>
      <w:r w:rsidR="0095748A">
        <w:rPr>
          <w:bCs/>
        </w:rPr>
        <w:t>o material</w:t>
      </w:r>
      <w:r w:rsidRPr="00E47ABC">
        <w:rPr>
          <w:bCs/>
        </w:rPr>
        <w:t>.</w:t>
      </w:r>
    </w:p>
    <w:p w:rsidR="00E47ABC" w:rsidRPr="00E47ABC" w:rsidRDefault="00E47ABC" w:rsidP="00E47ABC">
      <w:pPr>
        <w:spacing w:before="240" w:line="276" w:lineRule="auto"/>
        <w:jc w:val="both"/>
        <w:rPr>
          <w:b/>
          <w:bCs/>
        </w:rPr>
      </w:pPr>
      <w:r w:rsidRPr="00E47ABC">
        <w:rPr>
          <w:b/>
          <w:bCs/>
        </w:rPr>
        <w:t>6 - OBRIGAÇÕES E RESPONSABILIDADES</w:t>
      </w:r>
    </w:p>
    <w:p w:rsidR="00E47ABC" w:rsidRPr="00E47ABC" w:rsidRDefault="00E47ABC" w:rsidP="00E47ABC">
      <w:pPr>
        <w:spacing w:before="240" w:line="276" w:lineRule="auto"/>
        <w:jc w:val="both"/>
        <w:rPr>
          <w:bCs/>
        </w:rPr>
      </w:pPr>
      <w:r w:rsidRPr="00E47ABC">
        <w:rPr>
          <w:bCs/>
        </w:rPr>
        <w:t xml:space="preserve">6.1 - DA CONTRATADA </w:t>
      </w:r>
    </w:p>
    <w:p w:rsidR="00E47ABC" w:rsidRPr="00E47ABC" w:rsidRDefault="00E47ABC" w:rsidP="00E47ABC">
      <w:pPr>
        <w:spacing w:before="240" w:line="276" w:lineRule="auto"/>
        <w:jc w:val="both"/>
        <w:rPr>
          <w:bCs/>
        </w:rPr>
      </w:pPr>
      <w:r w:rsidRPr="00E47ABC">
        <w:rPr>
          <w:bCs/>
        </w:rPr>
        <w:t xml:space="preserve">6.1.1 - Assinar a Ata de Registro de Preços e manter, durante toda a vigência da mesma, compatibilidade com as obrigações por ela assumidas e todas as condições de habilitação e qualificação exigidas no edital. </w:t>
      </w:r>
    </w:p>
    <w:p w:rsidR="00E47ABC" w:rsidRPr="00E47ABC" w:rsidRDefault="00E47ABC" w:rsidP="00E47ABC">
      <w:pPr>
        <w:spacing w:before="240" w:line="276" w:lineRule="auto"/>
        <w:jc w:val="both"/>
        <w:rPr>
          <w:bCs/>
        </w:rPr>
      </w:pPr>
      <w:r w:rsidRPr="00E47ABC">
        <w:rPr>
          <w:bCs/>
        </w:rPr>
        <w:t xml:space="preserve">6.1.2 - Fornecer os produtos no local de entrega previsto neste termo. </w:t>
      </w:r>
    </w:p>
    <w:p w:rsidR="00E47ABC" w:rsidRPr="00E47ABC" w:rsidRDefault="00E47ABC" w:rsidP="00E47ABC">
      <w:pPr>
        <w:spacing w:before="240" w:line="276" w:lineRule="auto"/>
        <w:jc w:val="both"/>
        <w:rPr>
          <w:bCs/>
        </w:rPr>
      </w:pPr>
      <w:r w:rsidRPr="00E47ABC">
        <w:rPr>
          <w:bCs/>
        </w:rPr>
        <w:t xml:space="preserve">6.1.3 - Cumprir todas as demais obrigações impostas pelo edital e seus anexos. </w:t>
      </w:r>
    </w:p>
    <w:p w:rsidR="00E47ABC" w:rsidRPr="00E47ABC" w:rsidRDefault="00E47ABC" w:rsidP="00E47ABC">
      <w:pPr>
        <w:spacing w:before="240" w:line="276" w:lineRule="auto"/>
        <w:jc w:val="both"/>
        <w:rPr>
          <w:bCs/>
        </w:rPr>
      </w:pPr>
      <w:r w:rsidRPr="00E47ABC">
        <w:rPr>
          <w:bCs/>
        </w:rPr>
        <w:t>6.1.4 - Promover por sua conta, através de seguros, a cobertura dos riscos a que se julgar exposta, em vista das responsabilidades que lhe cabem na entrega do objeto do edital.</w:t>
      </w:r>
    </w:p>
    <w:p w:rsidR="00E47ABC" w:rsidRPr="00E47ABC" w:rsidRDefault="00E47ABC" w:rsidP="00E47ABC">
      <w:pPr>
        <w:spacing w:before="240" w:line="276" w:lineRule="auto"/>
        <w:jc w:val="both"/>
        <w:rPr>
          <w:bCs/>
        </w:rPr>
      </w:pPr>
      <w:r w:rsidRPr="00E47ABC">
        <w:rPr>
          <w:bCs/>
        </w:rPr>
        <w:t xml:space="preserve">6.1.6 - Credenciar junto a PREFEITURA MUNICIPAL DE BOM JARDIM DE MINAS – MG funcionário que atenderá as requisições dos produtos objeto do edital. </w:t>
      </w:r>
    </w:p>
    <w:p w:rsidR="00E47ABC" w:rsidRPr="00E47ABC" w:rsidRDefault="00E47ABC" w:rsidP="00E47ABC">
      <w:pPr>
        <w:spacing w:before="240" w:line="276" w:lineRule="auto"/>
        <w:jc w:val="both"/>
        <w:rPr>
          <w:b/>
          <w:bCs/>
        </w:rPr>
      </w:pPr>
      <w:r w:rsidRPr="00E47ABC">
        <w:rPr>
          <w:b/>
          <w:bCs/>
        </w:rPr>
        <w:t>7 - FISCALIZAÇÃO E GERENCIAMENTO DA CONTRATAÇÃO</w:t>
      </w:r>
    </w:p>
    <w:p w:rsidR="00E47ABC" w:rsidRPr="00E47ABC" w:rsidRDefault="00E47ABC" w:rsidP="00E47ABC">
      <w:pPr>
        <w:spacing w:before="240" w:line="276" w:lineRule="auto"/>
        <w:jc w:val="both"/>
        <w:rPr>
          <w:bCs/>
        </w:rPr>
      </w:pPr>
      <w:r w:rsidRPr="00E47ABC">
        <w:rPr>
          <w:bCs/>
        </w:rPr>
        <w:t>7.1 - O gerenciamento e a fiscalização da contratação decorrente do edital caberão a Secretaria Municipal de Saúde, que determinará o que for necessário para regularização de faltas ou defeitos, nos termos do art. 67 da Lei Federal n° 8.666/93 e, na sua falta ou impedimento, ao seu substituto.</w:t>
      </w:r>
    </w:p>
    <w:p w:rsidR="00E47ABC" w:rsidRPr="00E47ABC" w:rsidRDefault="00E47ABC" w:rsidP="00E47ABC">
      <w:pPr>
        <w:spacing w:before="240" w:line="276" w:lineRule="auto"/>
        <w:jc w:val="both"/>
        <w:rPr>
          <w:bCs/>
        </w:rPr>
      </w:pPr>
      <w:r w:rsidRPr="00E47ABC">
        <w:rPr>
          <w:bCs/>
        </w:rPr>
        <w:t xml:space="preserve"> 7.2 - Ficam reservados à fiscalização o direito e a autoridade para resolver todo e qualquer caso singular, omisso ou duvidoso não previsto neste processo e tudo o mais que se relacione com o objeto licitado, desde que não acarrete ônus para o MUNICÍPIO ou modificação da contratação. </w:t>
      </w:r>
    </w:p>
    <w:p w:rsidR="00E47ABC" w:rsidRPr="00E47ABC" w:rsidRDefault="00E47ABC" w:rsidP="00E47ABC">
      <w:pPr>
        <w:spacing w:before="240" w:line="276" w:lineRule="auto"/>
        <w:jc w:val="both"/>
        <w:rPr>
          <w:bCs/>
        </w:rPr>
      </w:pPr>
      <w:r w:rsidRPr="00E47ABC">
        <w:rPr>
          <w:bCs/>
        </w:rPr>
        <w:t>7.3 - As decisões que ultrapassarem a competência do fiscal do MUNICÍPIO deverão ser solicitadas formalmente pela CONTRATADA à autoridade administrativa imediatamente superior ao fiscal, através dele, em tempo hábil para a adoção de medidas convenientes.</w:t>
      </w:r>
    </w:p>
    <w:p w:rsidR="00E47ABC" w:rsidRPr="00E47ABC" w:rsidRDefault="00E47ABC" w:rsidP="00E47ABC">
      <w:pPr>
        <w:spacing w:before="240" w:line="276" w:lineRule="auto"/>
        <w:jc w:val="both"/>
        <w:rPr>
          <w:bCs/>
        </w:rPr>
      </w:pPr>
      <w:r w:rsidRPr="00E47ABC">
        <w:rPr>
          <w:bCs/>
        </w:rPr>
        <w:t xml:space="preserve"> 7.4 - A CONTRATADA 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E47ABC" w:rsidRPr="00E47ABC" w:rsidRDefault="00E47ABC" w:rsidP="00E47ABC">
      <w:pPr>
        <w:spacing w:before="240" w:line="276" w:lineRule="auto"/>
        <w:jc w:val="both"/>
        <w:rPr>
          <w:bCs/>
        </w:rPr>
      </w:pPr>
      <w:r w:rsidRPr="00E47ABC">
        <w:rPr>
          <w:bCs/>
        </w:rPr>
        <w:lastRenderedPageBreak/>
        <w:t>7.5 - A existência e a atuação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MUNICÍPIO ou de seus prepostos, devendo, ainda, a CONTRATADA, sem prejuízo das penalidades previstas, proceder ao ressarcimento imediato ao MUNICÍPIO dos prejuízos apurados e imputados a falhas em suas atividades.</w:t>
      </w:r>
    </w:p>
    <w:p w:rsidR="00E47ABC" w:rsidRPr="00E47ABC" w:rsidRDefault="00E47ABC" w:rsidP="00E47ABC">
      <w:pPr>
        <w:spacing w:before="240" w:line="276" w:lineRule="auto"/>
        <w:jc w:val="both"/>
        <w:rPr>
          <w:b/>
          <w:bCs/>
        </w:rPr>
      </w:pPr>
      <w:r w:rsidRPr="00E47ABC">
        <w:rPr>
          <w:b/>
          <w:bCs/>
        </w:rPr>
        <w:t>08 - DAS CONDIÇÕES DE PAGAMENTO</w:t>
      </w:r>
    </w:p>
    <w:p w:rsidR="00E47ABC" w:rsidRPr="00E47ABC" w:rsidRDefault="00E47ABC" w:rsidP="00E47ABC">
      <w:pPr>
        <w:spacing w:before="240" w:line="276" w:lineRule="auto"/>
        <w:jc w:val="both"/>
        <w:rPr>
          <w:bCs/>
        </w:rPr>
      </w:pPr>
      <w:r w:rsidRPr="00E47ABC">
        <w:rPr>
          <w:bCs/>
        </w:rPr>
        <w:t xml:space="preserve">8.1 - O Licitante contratado deverá apresentar a documentação para a cobrança respectiva à Secretaria Requisitante, no ato da entrega </w:t>
      </w:r>
      <w:r w:rsidR="0095748A">
        <w:rPr>
          <w:bCs/>
        </w:rPr>
        <w:t>do material</w:t>
      </w:r>
      <w:r w:rsidRPr="00E47ABC">
        <w:rPr>
          <w:bCs/>
        </w:rPr>
        <w:t xml:space="preserve">. </w:t>
      </w:r>
    </w:p>
    <w:p w:rsidR="00E47ABC" w:rsidRPr="00E47ABC" w:rsidRDefault="00E47ABC" w:rsidP="00E47ABC">
      <w:pPr>
        <w:spacing w:before="240" w:line="276" w:lineRule="auto"/>
        <w:jc w:val="both"/>
        <w:rPr>
          <w:bCs/>
        </w:rPr>
      </w:pPr>
      <w:r w:rsidRPr="00E47ABC">
        <w:rPr>
          <w:bCs/>
        </w:rPr>
        <w:t xml:space="preserve">8.2 - Os documentos fiscais de cobrança deverão ser emitidos contra a Prefeitura Municipal de Bom Jardim de Minas, CNPJ 18.684.217/0001-23, situada na Avenida Dom Silvério, nº 170, Bairro Centro – Bom Jardim de Minas – MG. </w:t>
      </w:r>
    </w:p>
    <w:p w:rsidR="00E47ABC" w:rsidRPr="00E47ABC" w:rsidRDefault="00E47ABC" w:rsidP="00E47ABC">
      <w:pPr>
        <w:spacing w:before="240" w:line="276" w:lineRule="auto"/>
        <w:jc w:val="both"/>
        <w:rPr>
          <w:bCs/>
        </w:rPr>
      </w:pPr>
      <w:r w:rsidRPr="00E47ABC">
        <w:rPr>
          <w:bCs/>
        </w:rPr>
        <w:t xml:space="preserve">8.3 - O pagamento será efetuado pela PREFEITURA MUNICIPAL DE BOM JARDIM DE MINAS, até o 30º (trigésimo) dia corrido, a contar da data de entrega </w:t>
      </w:r>
      <w:r w:rsidR="0095748A">
        <w:rPr>
          <w:bCs/>
        </w:rPr>
        <w:t>do material</w:t>
      </w:r>
      <w:r w:rsidRPr="00E47ABC">
        <w:rPr>
          <w:bCs/>
        </w:rPr>
        <w:t>.</w:t>
      </w:r>
    </w:p>
    <w:p w:rsidR="00E47ABC" w:rsidRPr="00E47ABC" w:rsidRDefault="00E47ABC" w:rsidP="00E47ABC">
      <w:pPr>
        <w:spacing w:before="240" w:line="276" w:lineRule="auto"/>
        <w:jc w:val="both"/>
        <w:rPr>
          <w:bCs/>
        </w:rPr>
      </w:pPr>
      <w:r w:rsidRPr="00E47ABC">
        <w:rPr>
          <w:bCs/>
        </w:rPr>
        <w:t>8.4. - A retenção dos tributos não será efetuada caso a Contratada apresente, junto com sua nota fiscal, a comprovação de que é optante do Sistema Integrado de Pagamento de Impostos e Contribuições das Microempresas e Empresas de Pequeno Porte – SIMPLES.</w:t>
      </w:r>
    </w:p>
    <w:p w:rsidR="00E47ABC" w:rsidRPr="00E47ABC" w:rsidRDefault="00E47ABC" w:rsidP="00E47ABC">
      <w:pPr>
        <w:spacing w:before="240" w:line="276" w:lineRule="auto"/>
        <w:jc w:val="both"/>
        <w:rPr>
          <w:bCs/>
        </w:rPr>
      </w:pPr>
      <w:r w:rsidRPr="00E47ABC">
        <w:rPr>
          <w:bCs/>
        </w:rPr>
        <w:t xml:space="preserve"> 8.5. - Se, quando da efetivação do pagamento, os documentos comprobatórios da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E47ABC" w:rsidRPr="00E47ABC" w:rsidRDefault="00E47ABC" w:rsidP="00E47ABC">
      <w:pPr>
        <w:spacing w:before="240" w:line="276" w:lineRule="auto"/>
        <w:jc w:val="both"/>
        <w:rPr>
          <w:bCs/>
        </w:rPr>
      </w:pPr>
      <w:r w:rsidRPr="00E47ABC">
        <w:rPr>
          <w:bCs/>
        </w:rPr>
        <w:t xml:space="preserve">8.6. - Na hipótese de o documento de cobrança apresentar erros, fica suspenso o prazo para pagamento, prosseguindo-se a contagem somente após a apresentação da nova documentação isenta de erros. </w:t>
      </w:r>
    </w:p>
    <w:p w:rsidR="00D069C6" w:rsidRPr="00D069C6" w:rsidRDefault="00E47ABC" w:rsidP="00E47ABC">
      <w:pPr>
        <w:spacing w:before="240" w:line="276" w:lineRule="auto"/>
        <w:jc w:val="both"/>
        <w:rPr>
          <w:bCs/>
        </w:rPr>
      </w:pPr>
      <w:r w:rsidRPr="00E47ABC">
        <w:rPr>
          <w:bCs/>
        </w:rPr>
        <w:t>8.7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AB4C16" w:rsidRDefault="00AB4C16" w:rsidP="0047196D">
      <w:pPr>
        <w:spacing w:line="360" w:lineRule="auto"/>
        <w:jc w:val="center"/>
        <w:rPr>
          <w:b/>
          <w:bCs/>
        </w:rPr>
      </w:pPr>
    </w:p>
    <w:p w:rsidR="00AB4C16" w:rsidRDefault="00AB4C16" w:rsidP="0047196D">
      <w:pPr>
        <w:spacing w:line="360" w:lineRule="auto"/>
        <w:jc w:val="center"/>
        <w:rPr>
          <w:b/>
          <w:bCs/>
        </w:rPr>
      </w:pPr>
    </w:p>
    <w:p w:rsidR="00AB4C16" w:rsidRDefault="00AB4C16"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5E5CDF" w:rsidRDefault="005E5CDF" w:rsidP="0047196D">
      <w:pPr>
        <w:spacing w:line="360" w:lineRule="auto"/>
        <w:jc w:val="center"/>
        <w:rPr>
          <w:b/>
          <w:bCs/>
        </w:rPr>
      </w:pPr>
    </w:p>
    <w:p w:rsidR="00D069C6" w:rsidRPr="00D069C6" w:rsidRDefault="00D069C6" w:rsidP="0047196D">
      <w:pPr>
        <w:spacing w:line="360" w:lineRule="auto"/>
        <w:jc w:val="center"/>
        <w:rPr>
          <w:b/>
          <w:bCs/>
        </w:rPr>
      </w:pPr>
      <w:r w:rsidRPr="00D069C6">
        <w:rPr>
          <w:b/>
          <w:bCs/>
        </w:rPr>
        <w:lastRenderedPageBreak/>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w:t>
      </w:r>
      <w:r w:rsidR="00E47ABC">
        <w:t>José Landim</w:t>
      </w:r>
      <w:r w:rsidRPr="00D069C6">
        <w:t>,</w:t>
      </w:r>
      <w:r w:rsidR="00E47ABC">
        <w:t xml:space="preserve"> 20,</w:t>
      </w:r>
      <w:r w:rsidRPr="00D069C6">
        <w:t xml:space="preserve">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w:t>
      </w:r>
      <w:proofErr w:type="spellStart"/>
      <w:r w:rsidRPr="00D069C6">
        <w:t>Sr</w:t>
      </w:r>
      <w:proofErr w:type="spellEnd"/>
      <w:r w:rsidRPr="00D069C6">
        <w:t xml:space="preserve">(a)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47196D">
        <w:rPr>
          <w:b/>
        </w:rPr>
        <w:t>PROCESSO LICITATÓRIO N°  0</w:t>
      </w:r>
      <w:r w:rsidR="003C2292">
        <w:rPr>
          <w:b/>
        </w:rPr>
        <w:t>82</w:t>
      </w:r>
      <w:r w:rsidRPr="00D069C6">
        <w:rPr>
          <w:b/>
        </w:rPr>
        <w:t>/201</w:t>
      </w:r>
      <w:r w:rsidR="0047196D">
        <w:rPr>
          <w:b/>
        </w:rPr>
        <w:t>9</w:t>
      </w:r>
      <w:r w:rsidRPr="00D069C6">
        <w:t xml:space="preserve"> modalidade </w:t>
      </w:r>
      <w:r w:rsidR="0047196D">
        <w:rPr>
          <w:b/>
        </w:rPr>
        <w:t>PREGÃO PRESENCIAL N° 0</w:t>
      </w:r>
      <w:r w:rsidR="003C2292">
        <w:rPr>
          <w:b/>
        </w:rPr>
        <w:t>53</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E47ABC" w:rsidRPr="00315E8E">
        <w:t xml:space="preserve">para eventual e futura aquisição de </w:t>
      </w:r>
      <w:proofErr w:type="spellStart"/>
      <w:r w:rsidR="003C2292" w:rsidRPr="003C2292">
        <w:t>de</w:t>
      </w:r>
      <w:proofErr w:type="spellEnd"/>
      <w:r w:rsidR="003C2292" w:rsidRPr="003C2292">
        <w:t xml:space="preserve"> for</w:t>
      </w:r>
      <w:r w:rsidR="003C2292">
        <w:t xml:space="preserve">mas para fabricação de </w:t>
      </w:r>
      <w:proofErr w:type="spellStart"/>
      <w:r w:rsidR="003C2292">
        <w:t>bloquete</w:t>
      </w:r>
      <w:proofErr w:type="spellEnd"/>
      <w:r w:rsidR="003C2292">
        <w:t xml:space="preserve">, pelo prazo de 12 (doze) meses, </w:t>
      </w:r>
      <w:r w:rsidR="003C2292" w:rsidRPr="003C2292">
        <w:t>para atender as necessidades da Secretária de Obras do Município de Bom Jardim de Minas, conforme condições e especificações contidas no TERMO DE REFERÊNCIA - Anexo II</w:t>
      </w:r>
      <w:r w:rsidR="003C2292">
        <w:t xml:space="preserve"> do edital</w:t>
      </w:r>
      <w:r w:rsidR="00E47ABC">
        <w:t>:</w:t>
      </w:r>
    </w:p>
    <w:p w:rsidR="00D069C6" w:rsidRPr="0047196D" w:rsidRDefault="0047196D" w:rsidP="00E47ABC">
      <w:pPr>
        <w:spacing w:before="240" w:line="276" w:lineRule="auto"/>
        <w:jc w:val="center"/>
        <w:rPr>
          <w:b/>
        </w:rPr>
      </w:pPr>
      <w:r w:rsidRPr="0047196D">
        <w:rPr>
          <w:b/>
        </w:rPr>
        <w:t>XXXXXXXXXXXXXXXXXXXXXXXXXXXX</w:t>
      </w:r>
    </w:p>
    <w:p w:rsidR="00D069C6" w:rsidRP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t xml:space="preserve">2.3 – Em cada aquisição decorrentes desta Ata, serão observados, quanto ao preço, as cláusulas e condições constantes do Edital do Pregão Presencial para Registro de Preços n° </w:t>
      </w:r>
      <w:r w:rsidR="00E47ABC">
        <w:t>0</w:t>
      </w:r>
      <w:r w:rsidR="003C2292">
        <w:t>53</w:t>
      </w:r>
      <w:r w:rsidR="00E47ABC">
        <w:t>/2019</w:t>
      </w:r>
      <w:r w:rsidRPr="00D069C6">
        <w:t xml:space="preserve">, que a precedeu e integra </w:t>
      </w:r>
      <w:r w:rsidRPr="00D069C6">
        <w:lastRenderedPageBreak/>
        <w:t xml:space="preserve">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Pr="00D069C6">
        <w:rPr>
          <w:b/>
        </w:rPr>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w:t>
      </w:r>
      <w:proofErr w:type="spellStart"/>
      <w:r w:rsidRPr="00D069C6">
        <w:t>ão</w:t>
      </w:r>
      <w:proofErr w:type="spellEnd"/>
      <w:r w:rsidRPr="00D069C6">
        <w:t>)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lastRenderedPageBreak/>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r w:rsidRPr="00D069C6">
        <w:t xml:space="preserve">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Pr="00D069C6" w:rsidRDefault="00D069C6" w:rsidP="00DB757D">
      <w:pPr>
        <w:spacing w:before="240" w:line="276" w:lineRule="auto"/>
        <w:jc w:val="both"/>
        <w:rPr>
          <w:b/>
        </w:rPr>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E47ABC">
        <w:rPr>
          <w:b/>
        </w:rPr>
        <w:t xml:space="preserve"> N° 0</w:t>
      </w:r>
      <w:r w:rsidR="003C2292">
        <w:rPr>
          <w:b/>
        </w:rPr>
        <w:t>53</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3C2292">
        <w:t>53</w:t>
      </w:r>
      <w:r w:rsidR="002F366E">
        <w:t>/2019</w:t>
      </w:r>
      <w:r w:rsidRPr="00D069C6">
        <w:t xml:space="preserve"> e a proposta da empresa _____________________. </w:t>
      </w:r>
    </w:p>
    <w:p w:rsidR="00D069C6" w:rsidRPr="00D069C6" w:rsidRDefault="00D069C6" w:rsidP="00DB757D">
      <w:pPr>
        <w:spacing w:before="240" w:line="276" w:lineRule="auto"/>
        <w:jc w:val="both"/>
      </w:pPr>
      <w:r w:rsidRPr="00D069C6">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lastRenderedPageBreak/>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xml:space="preserve">, ___ de ________________ </w:t>
      </w:r>
      <w:proofErr w:type="spellStart"/>
      <w:r w:rsidR="00D069C6" w:rsidRPr="00D069C6">
        <w:t>de</w:t>
      </w:r>
      <w:proofErr w:type="spellEnd"/>
      <w:r w:rsidR="00D069C6" w:rsidRPr="00D069C6">
        <w:t xml:space="preserv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47196D" w:rsidP="00D069C6">
      <w:pPr>
        <w:rPr>
          <w:b/>
        </w:rPr>
      </w:pP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Default="0047196D" w:rsidP="0047196D">
      <w:pPr>
        <w:spacing w:line="360" w:lineRule="auto"/>
        <w:rPr>
          <w:b/>
        </w:rPr>
      </w:pP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E47ABC">
        <w:rPr>
          <w:b/>
          <w:bCs/>
        </w:rPr>
        <w:t>0</w:t>
      </w:r>
      <w:r w:rsidR="003C2292">
        <w:rPr>
          <w:b/>
          <w:bCs/>
        </w:rPr>
        <w:t>53</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w:t>
      </w:r>
      <w:proofErr w:type="spellStart"/>
      <w:r w:rsidRPr="00D069C6">
        <w:t>Sr</w:t>
      </w:r>
      <w:proofErr w:type="spellEnd"/>
      <w:r w:rsidRPr="00D069C6">
        <w:t xml:space="preserve">(a)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w:t>
      </w:r>
      <w:r w:rsidR="002F366E">
        <w:rPr>
          <w:b/>
          <w:bCs/>
          <w:u w:val="single"/>
        </w:rPr>
        <w:t xml:space="preserve"> </w:t>
      </w:r>
      <w:r w:rsidRPr="00D069C6">
        <w:rPr>
          <w:b/>
          <w:bCs/>
          <w:u w:val="single"/>
        </w:rPr>
        <w:t>HABILITAÇÃO</w:t>
      </w:r>
    </w:p>
    <w:p w:rsidR="00D069C6" w:rsidRPr="00D069C6" w:rsidRDefault="00D069C6" w:rsidP="00D069C6"/>
    <w:p w:rsidR="00D069C6" w:rsidRPr="00D069C6" w:rsidRDefault="00D069C6" w:rsidP="00D069C6">
      <w:pPr>
        <w:rPr>
          <w:b/>
          <w:bCs/>
        </w:rPr>
      </w:pPr>
      <w:r w:rsidRPr="00D069C6">
        <w:rPr>
          <w:b/>
          <w:bCs/>
        </w:rPr>
        <w:t xml:space="preserve">Ref.: PREGÃO nº </w:t>
      </w:r>
      <w:r w:rsidR="00E47ABC">
        <w:rPr>
          <w:b/>
          <w:bCs/>
        </w:rPr>
        <w:t>0</w:t>
      </w:r>
      <w:r w:rsidR="003C2292">
        <w:rPr>
          <w:b/>
          <w:bCs/>
        </w:rPr>
        <w:t>53</w:t>
      </w:r>
      <w:r w:rsidR="00E47ABC">
        <w:rPr>
          <w:b/>
          <w:bCs/>
        </w:rPr>
        <w:t>/2019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E47ABC">
        <w:t>0</w:t>
      </w:r>
      <w:r w:rsidR="00AB4C16">
        <w:t>5</w:t>
      </w:r>
      <w:r w:rsidR="003C2292">
        <w:t>3</w:t>
      </w:r>
      <w:r w:rsidR="00E47ABC">
        <w:t>/2019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E47ABC" w:rsidRDefault="00E47ABC" w:rsidP="00D069C6">
      <w:pPr>
        <w:rPr>
          <w:i/>
          <w:iCs/>
        </w:rPr>
      </w:pPr>
    </w:p>
    <w:p w:rsidR="00E47ABC" w:rsidRPr="00D069C6" w:rsidRDefault="00E47ABC" w:rsidP="00D069C6">
      <w:pPr>
        <w:rPr>
          <w:i/>
          <w:iCs/>
        </w:rPr>
      </w:pPr>
    </w:p>
    <w:p w:rsidR="00D069C6" w:rsidRPr="00D069C6" w:rsidRDefault="00D069C6" w:rsidP="00D069C6">
      <w:pPr>
        <w:rPr>
          <w:b/>
          <w:bCs/>
          <w:iCs/>
        </w:rPr>
      </w:pPr>
    </w:p>
    <w:p w:rsidR="00D069C6" w:rsidRPr="00D069C6" w:rsidRDefault="00D069C6" w:rsidP="002F366E">
      <w:pPr>
        <w:spacing w:line="360" w:lineRule="auto"/>
        <w:jc w:val="center"/>
        <w:rPr>
          <w:b/>
          <w:bCs/>
          <w:iCs/>
        </w:rPr>
      </w:pPr>
      <w:r w:rsidRPr="00D069C6">
        <w:rPr>
          <w:b/>
          <w:bCs/>
          <w:iCs/>
        </w:rPr>
        <w:lastRenderedPageBreak/>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r w:rsidRPr="00D069C6">
        <w:rPr>
          <w:u w:val="single"/>
        </w:rPr>
        <w:t xml:space="preserve"> </w:t>
      </w:r>
    </w:p>
    <w:p w:rsidR="00D069C6" w:rsidRPr="00D069C6" w:rsidRDefault="00D069C6" w:rsidP="00D069C6">
      <w:pPr>
        <w:rPr>
          <w:b/>
          <w:bCs/>
        </w:rPr>
      </w:pPr>
      <w:r w:rsidRPr="00D069C6">
        <w:rPr>
          <w:b/>
          <w:bCs/>
        </w:rPr>
        <w:t xml:space="preserve">Ref.: PREGÃO nº </w:t>
      </w:r>
      <w:r w:rsidR="002F366E">
        <w:rPr>
          <w:b/>
          <w:bCs/>
        </w:rPr>
        <w:t>0</w:t>
      </w:r>
      <w:r w:rsidR="003C2292">
        <w:rPr>
          <w:b/>
          <w:bCs/>
        </w:rPr>
        <w:t>53</w:t>
      </w:r>
      <w:r w:rsidR="002F366E">
        <w:rPr>
          <w:b/>
          <w:bCs/>
        </w:rPr>
        <w:t>/2019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w:t>
      </w:r>
      <w:proofErr w:type="spellStart"/>
      <w:r w:rsidRPr="00D069C6">
        <w:t>Sr</w:t>
      </w:r>
      <w:proofErr w:type="spellEnd"/>
      <w:r w:rsidRPr="00D069C6">
        <w:t xml:space="preserve">(a)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E47ABC" w:rsidRDefault="00E47ABC" w:rsidP="00D069C6"/>
    <w:p w:rsidR="002F366E" w:rsidRDefault="002F366E" w:rsidP="00D069C6"/>
    <w:p w:rsidR="002F366E" w:rsidRDefault="002F366E" w:rsidP="00D069C6"/>
    <w:p w:rsidR="002F366E" w:rsidRDefault="002F366E" w:rsidP="00D069C6"/>
    <w:p w:rsidR="002F366E" w:rsidRDefault="002F366E" w:rsidP="00D069C6"/>
    <w:p w:rsidR="002F366E" w:rsidRPr="00D069C6" w:rsidRDefault="002F366E" w:rsidP="00D069C6"/>
    <w:p w:rsidR="00D069C6" w:rsidRPr="00D069C6" w:rsidRDefault="00D069C6" w:rsidP="00D069C6"/>
    <w:p w:rsidR="00D069C6" w:rsidRPr="00D069C6" w:rsidRDefault="00D069C6" w:rsidP="00D069C6">
      <w:pPr>
        <w:rPr>
          <w:b/>
        </w:rPr>
      </w:pPr>
    </w:p>
    <w:p w:rsidR="00D069C6" w:rsidRPr="00D069C6" w:rsidRDefault="00D069C6" w:rsidP="002F366E">
      <w:pPr>
        <w:spacing w:line="360" w:lineRule="auto"/>
        <w:jc w:val="center"/>
        <w:rPr>
          <w:b/>
        </w:rPr>
      </w:pPr>
      <w:r w:rsidRPr="00D069C6">
        <w:rPr>
          <w:b/>
        </w:rPr>
        <w:lastRenderedPageBreak/>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 xml:space="preserve">(Razão Social) ____, CNPJ ___________, com sede à (logradouro), n.º _____, bairro _______, na cidade de ____________, Estado de ______ </w:t>
      </w:r>
      <w:proofErr w:type="spellStart"/>
      <w:r w:rsidRPr="00D069C6">
        <w:t>por</w:t>
      </w:r>
      <w:proofErr w:type="spellEnd"/>
      <w:r w:rsidRPr="00D069C6">
        <w:t xml:space="preserve"> seu representante legal infra assinado </w:t>
      </w:r>
      <w:proofErr w:type="spellStart"/>
      <w:r w:rsidRPr="00D069C6">
        <w:t>Sr</w:t>
      </w:r>
      <w:proofErr w:type="spellEnd"/>
      <w:r w:rsidRPr="00D069C6">
        <w:t xml:space="preserve">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proofErr w:type="spellStart"/>
      <w:r w:rsidRPr="00D069C6">
        <w:t>Sr</w:t>
      </w:r>
      <w:proofErr w:type="spellEnd"/>
      <w:r w:rsidRPr="00D069C6">
        <w:t xml:space="preserve">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AB4C16" w:rsidP="002F366E">
      <w:pPr>
        <w:spacing w:line="276" w:lineRule="auto"/>
        <w:jc w:val="both"/>
      </w:pPr>
      <w:r>
        <w:t>Para representá-lo no Processo de</w:t>
      </w:r>
      <w:r w:rsidR="00D069C6" w:rsidRPr="00D069C6">
        <w:t xml:space="preserve"> Licitação n° </w:t>
      </w:r>
      <w:r w:rsidR="00E47ABC">
        <w:rPr>
          <w:b/>
          <w:bCs/>
        </w:rPr>
        <w:t>0</w:t>
      </w:r>
      <w:r w:rsidR="003C2292">
        <w:rPr>
          <w:b/>
          <w:bCs/>
        </w:rPr>
        <w:t>82</w:t>
      </w:r>
      <w:r w:rsidR="002F366E">
        <w:rPr>
          <w:b/>
          <w:bCs/>
        </w:rPr>
        <w:t>/2019</w:t>
      </w:r>
      <w:r w:rsidR="00D069C6" w:rsidRPr="00D069C6">
        <w:rPr>
          <w:b/>
          <w:bCs/>
        </w:rPr>
        <w:t xml:space="preserve"> </w:t>
      </w:r>
      <w:r w:rsidR="00D069C6"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D069C6">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2F11DD">
      <w:headerReference w:type="default" r:id="rId9"/>
      <w:footerReference w:type="even" r:id="rId10"/>
      <w:footerReference w:type="default" r:id="rId11"/>
      <w:type w:val="continuous"/>
      <w:pgSz w:w="11907" w:h="16839" w:code="9"/>
      <w:pgMar w:top="1440" w:right="708" w:bottom="1440" w:left="1080" w:header="567" w:footer="85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397" w:rsidRDefault="00B90397">
      <w:r>
        <w:separator/>
      </w:r>
    </w:p>
  </w:endnote>
  <w:endnote w:type="continuationSeparator" w:id="0">
    <w:p w:rsidR="00B90397" w:rsidRDefault="00B90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10" w:rsidRDefault="007F27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7F2710" w:rsidRDefault="007F2710">
    <w:pPr>
      <w:pStyle w:val="Rodap"/>
      <w:ind w:right="360"/>
    </w:pPr>
  </w:p>
  <w:p w:rsidR="007F2710" w:rsidRDefault="007F2710"/>
  <w:p w:rsidR="007F2710" w:rsidRDefault="007F2710"/>
  <w:p w:rsidR="007F2710" w:rsidRDefault="007F2710"/>
  <w:p w:rsidR="007F2710" w:rsidRDefault="007F27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10" w:rsidRDefault="007F271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5748A">
      <w:rPr>
        <w:rStyle w:val="Nmerodepgina"/>
        <w:noProof/>
      </w:rPr>
      <w:t>20</w:t>
    </w:r>
    <w:r>
      <w:rPr>
        <w:rStyle w:val="Nmerodepgina"/>
      </w:rPr>
      <w:fldChar w:fldCharType="end"/>
    </w:r>
  </w:p>
  <w:p w:rsidR="007F2710" w:rsidRDefault="007F2710">
    <w:pPr>
      <w:pStyle w:val="Ttulo2"/>
      <w:pBdr>
        <w:bottom w:val="single" w:sz="12" w:space="1" w:color="auto"/>
      </w:pBdr>
      <w:ind w:right="360" w:firstLine="0"/>
      <w:rPr>
        <w:sz w:val="20"/>
      </w:rPr>
    </w:pPr>
  </w:p>
  <w:p w:rsidR="007F2710" w:rsidRDefault="007F2710">
    <w:pPr>
      <w:pStyle w:val="Ttulo2"/>
      <w:ind w:firstLine="0"/>
      <w:rPr>
        <w:sz w:val="10"/>
      </w:rPr>
    </w:pPr>
  </w:p>
  <w:p w:rsidR="007F2710" w:rsidRDefault="007F2710">
    <w:pPr>
      <w:pStyle w:val="Ttulo2"/>
      <w:ind w:firstLine="0"/>
      <w:rPr>
        <w:sz w:val="20"/>
      </w:rPr>
    </w:pPr>
    <w:r>
      <w:rPr>
        <w:sz w:val="20"/>
      </w:rPr>
      <w:t>Av. Dom Silvério, 170, Centro – Bom Jardim de Minas – MG CEP 37.310-000</w:t>
    </w:r>
  </w:p>
  <w:p w:rsidR="007F2710" w:rsidRDefault="007F2710" w:rsidP="00603980">
    <w:pPr>
      <w:pStyle w:val="Ttulo2"/>
      <w:ind w:firstLine="0"/>
    </w:pPr>
    <w:r>
      <w:rPr>
        <w:sz w:val="20"/>
      </w:rPr>
      <w:t xml:space="preserve"> Telefone: (32) 3292-1601 </w:t>
    </w:r>
    <w:r>
      <w:rPr>
        <w:sz w:val="22"/>
      </w:rPr>
      <w:t>E-mail: licitacao@bomjardimdeminas.mg.gov.br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397" w:rsidRDefault="00B90397">
      <w:r>
        <w:separator/>
      </w:r>
    </w:p>
  </w:footnote>
  <w:footnote w:type="continuationSeparator" w:id="0">
    <w:p w:rsidR="00B90397" w:rsidRDefault="00B90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10" w:rsidRDefault="007F2710" w:rsidP="00D22FD0">
    <w:pPr>
      <w:pStyle w:val="Cabealho"/>
      <w:jc w:val="center"/>
    </w:pPr>
    <w:r>
      <w:rPr>
        <w:noProof/>
      </w:rPr>
      <w:drawing>
        <wp:inline distT="0" distB="0" distL="0" distR="0">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336"/>
    <w:rsid w:val="00003095"/>
    <w:rsid w:val="00004DB0"/>
    <w:rsid w:val="00014278"/>
    <w:rsid w:val="00022997"/>
    <w:rsid w:val="00036D31"/>
    <w:rsid w:val="00042716"/>
    <w:rsid w:val="0004293E"/>
    <w:rsid w:val="00044372"/>
    <w:rsid w:val="000464AE"/>
    <w:rsid w:val="00054451"/>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31DC"/>
    <w:rsid w:val="001A398D"/>
    <w:rsid w:val="001B1139"/>
    <w:rsid w:val="001C6DBA"/>
    <w:rsid w:val="0020480C"/>
    <w:rsid w:val="0020541E"/>
    <w:rsid w:val="00213646"/>
    <w:rsid w:val="00227654"/>
    <w:rsid w:val="00232AE4"/>
    <w:rsid w:val="00235D2D"/>
    <w:rsid w:val="00240342"/>
    <w:rsid w:val="00241F39"/>
    <w:rsid w:val="002477FC"/>
    <w:rsid w:val="00251F39"/>
    <w:rsid w:val="002832FB"/>
    <w:rsid w:val="002917E9"/>
    <w:rsid w:val="002949DB"/>
    <w:rsid w:val="002B5304"/>
    <w:rsid w:val="002C00D5"/>
    <w:rsid w:val="002C71D6"/>
    <w:rsid w:val="002D17A4"/>
    <w:rsid w:val="002D7CAA"/>
    <w:rsid w:val="002E41D1"/>
    <w:rsid w:val="002E42CF"/>
    <w:rsid w:val="002F11DD"/>
    <w:rsid w:val="002F366E"/>
    <w:rsid w:val="00303826"/>
    <w:rsid w:val="00315D31"/>
    <w:rsid w:val="00320CAE"/>
    <w:rsid w:val="00326ECA"/>
    <w:rsid w:val="003517E4"/>
    <w:rsid w:val="00363E09"/>
    <w:rsid w:val="00364D3E"/>
    <w:rsid w:val="003870D5"/>
    <w:rsid w:val="00395DAB"/>
    <w:rsid w:val="003C1730"/>
    <w:rsid w:val="003C2292"/>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E3609"/>
    <w:rsid w:val="004F4B27"/>
    <w:rsid w:val="00507AB9"/>
    <w:rsid w:val="00520476"/>
    <w:rsid w:val="00541280"/>
    <w:rsid w:val="00545075"/>
    <w:rsid w:val="00557D06"/>
    <w:rsid w:val="005768A7"/>
    <w:rsid w:val="0058421C"/>
    <w:rsid w:val="005A58D5"/>
    <w:rsid w:val="005B0A90"/>
    <w:rsid w:val="005B66D4"/>
    <w:rsid w:val="005C6709"/>
    <w:rsid w:val="005D46F7"/>
    <w:rsid w:val="005E2E35"/>
    <w:rsid w:val="005E433F"/>
    <w:rsid w:val="005E5163"/>
    <w:rsid w:val="005E5CDF"/>
    <w:rsid w:val="005E6D17"/>
    <w:rsid w:val="006028E1"/>
    <w:rsid w:val="00603980"/>
    <w:rsid w:val="00604E3E"/>
    <w:rsid w:val="00613DBD"/>
    <w:rsid w:val="006179DC"/>
    <w:rsid w:val="00625E25"/>
    <w:rsid w:val="00627E98"/>
    <w:rsid w:val="00637ECB"/>
    <w:rsid w:val="0065009F"/>
    <w:rsid w:val="00661948"/>
    <w:rsid w:val="00666FF2"/>
    <w:rsid w:val="00683881"/>
    <w:rsid w:val="00693567"/>
    <w:rsid w:val="0069372C"/>
    <w:rsid w:val="006B10C9"/>
    <w:rsid w:val="006B40FB"/>
    <w:rsid w:val="006B51B8"/>
    <w:rsid w:val="006C20B5"/>
    <w:rsid w:val="006E14B7"/>
    <w:rsid w:val="006E1EBE"/>
    <w:rsid w:val="00707489"/>
    <w:rsid w:val="0071712C"/>
    <w:rsid w:val="007241B8"/>
    <w:rsid w:val="007447E4"/>
    <w:rsid w:val="0075688A"/>
    <w:rsid w:val="007579AF"/>
    <w:rsid w:val="0078448E"/>
    <w:rsid w:val="00791355"/>
    <w:rsid w:val="00795A10"/>
    <w:rsid w:val="007A3D4C"/>
    <w:rsid w:val="007A3EF4"/>
    <w:rsid w:val="007B79BB"/>
    <w:rsid w:val="007C18BF"/>
    <w:rsid w:val="007C24B7"/>
    <w:rsid w:val="007D12D3"/>
    <w:rsid w:val="007D173D"/>
    <w:rsid w:val="007D44E4"/>
    <w:rsid w:val="007D58A7"/>
    <w:rsid w:val="007E4A29"/>
    <w:rsid w:val="007F08B1"/>
    <w:rsid w:val="007F2710"/>
    <w:rsid w:val="007F2DD6"/>
    <w:rsid w:val="00802F64"/>
    <w:rsid w:val="0080406F"/>
    <w:rsid w:val="00810B56"/>
    <w:rsid w:val="0081463A"/>
    <w:rsid w:val="00821E14"/>
    <w:rsid w:val="00823E0E"/>
    <w:rsid w:val="00831702"/>
    <w:rsid w:val="00856BD8"/>
    <w:rsid w:val="008614B8"/>
    <w:rsid w:val="008620C8"/>
    <w:rsid w:val="0087438A"/>
    <w:rsid w:val="00874FB8"/>
    <w:rsid w:val="0089470A"/>
    <w:rsid w:val="00895985"/>
    <w:rsid w:val="00897515"/>
    <w:rsid w:val="008C39D3"/>
    <w:rsid w:val="008F203C"/>
    <w:rsid w:val="0090606D"/>
    <w:rsid w:val="00906DB0"/>
    <w:rsid w:val="009108C2"/>
    <w:rsid w:val="0091792C"/>
    <w:rsid w:val="0092601E"/>
    <w:rsid w:val="009275BF"/>
    <w:rsid w:val="009419F2"/>
    <w:rsid w:val="0095748A"/>
    <w:rsid w:val="00974183"/>
    <w:rsid w:val="00975766"/>
    <w:rsid w:val="00983727"/>
    <w:rsid w:val="00993949"/>
    <w:rsid w:val="009A2715"/>
    <w:rsid w:val="009B521F"/>
    <w:rsid w:val="009C05DF"/>
    <w:rsid w:val="009D0C76"/>
    <w:rsid w:val="00A03355"/>
    <w:rsid w:val="00A121E6"/>
    <w:rsid w:val="00A21EF6"/>
    <w:rsid w:val="00A315D9"/>
    <w:rsid w:val="00A4229C"/>
    <w:rsid w:val="00A64480"/>
    <w:rsid w:val="00A717F7"/>
    <w:rsid w:val="00A77E5A"/>
    <w:rsid w:val="00A82BC1"/>
    <w:rsid w:val="00A91AA7"/>
    <w:rsid w:val="00A945A0"/>
    <w:rsid w:val="00AB4C16"/>
    <w:rsid w:val="00AC5E84"/>
    <w:rsid w:val="00AC72B9"/>
    <w:rsid w:val="00AC7ED6"/>
    <w:rsid w:val="00AE45ED"/>
    <w:rsid w:val="00B06800"/>
    <w:rsid w:val="00B147A3"/>
    <w:rsid w:val="00B15304"/>
    <w:rsid w:val="00B20446"/>
    <w:rsid w:val="00B3532B"/>
    <w:rsid w:val="00B35DF6"/>
    <w:rsid w:val="00B55368"/>
    <w:rsid w:val="00B56CE9"/>
    <w:rsid w:val="00B5794D"/>
    <w:rsid w:val="00B6584F"/>
    <w:rsid w:val="00B745DF"/>
    <w:rsid w:val="00B82CE5"/>
    <w:rsid w:val="00B90397"/>
    <w:rsid w:val="00B937D2"/>
    <w:rsid w:val="00BB5DD1"/>
    <w:rsid w:val="00BC51F5"/>
    <w:rsid w:val="00BC5A54"/>
    <w:rsid w:val="00BD3C61"/>
    <w:rsid w:val="00BE122F"/>
    <w:rsid w:val="00BE6D3A"/>
    <w:rsid w:val="00C003D3"/>
    <w:rsid w:val="00C04E1A"/>
    <w:rsid w:val="00C21E8A"/>
    <w:rsid w:val="00C22849"/>
    <w:rsid w:val="00C2461D"/>
    <w:rsid w:val="00C30B86"/>
    <w:rsid w:val="00C3520E"/>
    <w:rsid w:val="00C4632A"/>
    <w:rsid w:val="00C47E86"/>
    <w:rsid w:val="00C51336"/>
    <w:rsid w:val="00C5786F"/>
    <w:rsid w:val="00C621F9"/>
    <w:rsid w:val="00C62B0A"/>
    <w:rsid w:val="00C7767C"/>
    <w:rsid w:val="00C87701"/>
    <w:rsid w:val="00CB5626"/>
    <w:rsid w:val="00CC22C7"/>
    <w:rsid w:val="00CE5D9B"/>
    <w:rsid w:val="00CE63F1"/>
    <w:rsid w:val="00CF5286"/>
    <w:rsid w:val="00D069C6"/>
    <w:rsid w:val="00D22FD0"/>
    <w:rsid w:val="00D2524B"/>
    <w:rsid w:val="00D430A1"/>
    <w:rsid w:val="00D44392"/>
    <w:rsid w:val="00D46454"/>
    <w:rsid w:val="00D50A2E"/>
    <w:rsid w:val="00D5359D"/>
    <w:rsid w:val="00D62103"/>
    <w:rsid w:val="00D75944"/>
    <w:rsid w:val="00D975A5"/>
    <w:rsid w:val="00DA6EE2"/>
    <w:rsid w:val="00DB2CF7"/>
    <w:rsid w:val="00DB757D"/>
    <w:rsid w:val="00DC7014"/>
    <w:rsid w:val="00DC7A94"/>
    <w:rsid w:val="00DD0315"/>
    <w:rsid w:val="00DF2756"/>
    <w:rsid w:val="00DF421E"/>
    <w:rsid w:val="00E16502"/>
    <w:rsid w:val="00E25670"/>
    <w:rsid w:val="00E26EB7"/>
    <w:rsid w:val="00E33317"/>
    <w:rsid w:val="00E45AEF"/>
    <w:rsid w:val="00E47ABC"/>
    <w:rsid w:val="00E51DAA"/>
    <w:rsid w:val="00E81986"/>
    <w:rsid w:val="00E85152"/>
    <w:rsid w:val="00EA1FEB"/>
    <w:rsid w:val="00EA2CD3"/>
    <w:rsid w:val="00EA3920"/>
    <w:rsid w:val="00EB1483"/>
    <w:rsid w:val="00EB350B"/>
    <w:rsid w:val="00EB7C98"/>
    <w:rsid w:val="00EC3CC6"/>
    <w:rsid w:val="00EC494A"/>
    <w:rsid w:val="00EC73ED"/>
    <w:rsid w:val="00F23F79"/>
    <w:rsid w:val="00F27EE5"/>
    <w:rsid w:val="00F329FE"/>
    <w:rsid w:val="00F55C10"/>
    <w:rsid w:val="00F66047"/>
    <w:rsid w:val="00F74049"/>
    <w:rsid w:val="00F7602E"/>
    <w:rsid w:val="00F84561"/>
    <w:rsid w:val="00FA25A3"/>
    <w:rsid w:val="00FA2FBE"/>
    <w:rsid w:val="00FC1774"/>
    <w:rsid w:val="00FC2715"/>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5F1AC8BC-A6B0-4BAA-BAFD-F03A8B33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342048950">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67237978">
      <w:bodyDiv w:val="1"/>
      <w:marLeft w:val="0"/>
      <w:marRight w:val="0"/>
      <w:marTop w:val="0"/>
      <w:marBottom w:val="0"/>
      <w:divBdr>
        <w:top w:val="none" w:sz="0" w:space="0" w:color="auto"/>
        <w:left w:val="none" w:sz="0" w:space="0" w:color="auto"/>
        <w:bottom w:val="none" w:sz="0" w:space="0" w:color="auto"/>
        <w:right w:val="none" w:sz="0" w:space="0" w:color="auto"/>
      </w:divBdr>
    </w:div>
    <w:div w:id="476267131">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792795832">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606488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D37D5-DB9B-4A98-9102-D61AC2BEB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9167</Words>
  <Characters>49503</Characters>
  <Application>Microsoft Office Word</Application>
  <DocSecurity>0</DocSecurity>
  <Lines>412</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58553</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subject/>
  <dc:creator>Personal</dc:creator>
  <cp:keywords/>
  <cp:lastModifiedBy>Brunara Landim</cp:lastModifiedBy>
  <cp:revision>3</cp:revision>
  <cp:lastPrinted>2019-06-25T17:56:00Z</cp:lastPrinted>
  <dcterms:created xsi:type="dcterms:W3CDTF">2019-10-20T23:20:00Z</dcterms:created>
  <dcterms:modified xsi:type="dcterms:W3CDTF">2019-10-22T13:28:00Z</dcterms:modified>
</cp:coreProperties>
</file>